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7E8" w:rsidRPr="008177E8" w:rsidRDefault="008177E8" w:rsidP="008177E8">
      <w:pPr>
        <w:spacing w:before="100" w:beforeAutospacing="1" w:after="100" w:afterAutospacing="1"/>
        <w:jc w:val="center"/>
        <w:rPr>
          <w:rFonts w:eastAsia="Times New Roman" w:cs="Times New Roman"/>
          <w:sz w:val="32"/>
          <w:szCs w:val="24"/>
          <w:lang w:eastAsia="ru-RU"/>
        </w:rPr>
      </w:pPr>
      <w:r w:rsidRPr="008177E8">
        <w:rPr>
          <w:rFonts w:eastAsia="Times New Roman" w:cs="Times New Roman"/>
          <w:b/>
          <w:bCs/>
          <w:color w:val="FF0000"/>
          <w:sz w:val="36"/>
          <w:lang w:eastAsia="ru-RU"/>
        </w:rPr>
        <w:t> </w:t>
      </w:r>
      <w:r w:rsidRPr="008177E8">
        <w:rPr>
          <w:rFonts w:eastAsia="Times New Roman" w:cs="Times New Roman"/>
          <w:b/>
          <w:bCs/>
          <w:i/>
          <w:iCs/>
          <w:color w:val="FF0000"/>
          <w:sz w:val="32"/>
          <w:szCs w:val="24"/>
          <w:lang w:eastAsia="ru-RU"/>
        </w:rPr>
        <w:t xml:space="preserve"> Тема 1. Жизненные цели подростков</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Ясно, что каждый родитель хочет видеть своего ребёнка нравственно здоровой личностью, человеком, с твёрдыми жизненными целями.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Растут дети, а вместе с их взрослением растет не только радость от их успехов, но и проблемы.</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Дети поддаются влиянию компании, в которой оказываются, порой страдают вредными привычками, перестают понимать родных и близких людей. Увы, в свою очередь, родители, испугавшись изменений в собственном ребенке, перестают понимать, срываются на брань и крик, физическую расправу, которая лишь усугубляет процесс отчуждения и разлада.</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Почему так происходит? Часто потому, что все усилия семьи направлены только на удовлетворение материальных потребностей ребенка, сохранение его физического здоровья. Его мечты и планы, жизненные цели часто семье неведомы и для нее несущественны.</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Пока наши дети еще рядом с нами, давайте попробуем разобраться, какие цели они перед собой ставят, насколько эти цели истинны и реальны, как помочь ребятам не разочароваться в жизни и не потерять себя.</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Для того</w:t>
      </w:r>
      <w:proofErr w:type="gramStart"/>
      <w:r w:rsidRPr="008177E8">
        <w:rPr>
          <w:rFonts w:eastAsia="Times New Roman" w:cs="Times New Roman"/>
          <w:sz w:val="24"/>
          <w:szCs w:val="24"/>
          <w:lang w:eastAsia="ru-RU"/>
        </w:rPr>
        <w:t>,</w:t>
      </w:r>
      <w:proofErr w:type="gramEnd"/>
      <w:r w:rsidRPr="008177E8">
        <w:rPr>
          <w:rFonts w:eastAsia="Times New Roman" w:cs="Times New Roman"/>
          <w:sz w:val="24"/>
          <w:szCs w:val="24"/>
          <w:lang w:eastAsia="ru-RU"/>
        </w:rPr>
        <w:t xml:space="preserve"> чтобы ребёнок не ошибся в своём выборе, вам нужно ему помочь разобраться в формировании его жизненных и учебных целей.</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b/>
          <w:bCs/>
          <w:sz w:val="24"/>
          <w:szCs w:val="24"/>
          <w:lang w:eastAsia="ru-RU"/>
        </w:rPr>
        <w:t>Все цели жизни человека подразделяются на 3 группы:</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i/>
          <w:iCs/>
          <w:sz w:val="24"/>
          <w:szCs w:val="24"/>
          <w:lang w:eastAsia="ru-RU"/>
        </w:rPr>
        <w:t>Первая жизненная цель — создание своей личности.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i/>
          <w:iCs/>
          <w:sz w:val="24"/>
          <w:szCs w:val="24"/>
          <w:lang w:eastAsia="ru-RU"/>
        </w:rPr>
        <w:t>Вторая жизненная цель — создание отношений с другими людьми.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i/>
          <w:iCs/>
          <w:sz w:val="24"/>
          <w:szCs w:val="24"/>
          <w:lang w:eastAsia="ru-RU"/>
        </w:rPr>
        <w:t>Третья жизненная цель — создание отношений с окружающей средой.</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Семья и школа способны повлиять на формирование целей ребёнка, но в сравнении со школой влияние семьи намного больше. Семья обладает уникальными возможностями по передаче целей и общественных ценностей, средств, которыми достигаются поставленные цели.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Если у ребёнка нет цели, то и нет движения вперёд. Поэтому всё, что делается бесцельно (игра в компьютерные игры, долгие прогулки, болтание по телефону в течение нескольких часов, ленивое времяпровождение у телевизора) не даёт ребёнку никакого морального, умственного развития, разлагает личность, способствует развитию вредных привычек, одним словом, тормозит весь процесс формирования взрослого ответственного за свои поступки человека.</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Любое действие должно быть задано целью. Вначале взрослые должны совместно с детьми ставить посильные цели, учить распределять своё время и силы. Если эта работа ведётся систематически изо дня в день, то к старшим классам школы ребёнок будет способен сам планировать свою жизнь. Это касается целей ближайшего развития: дня, недели, месяца.</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Но ведь существуют и долгосрочные цели, поставленные на период от года до нескольких лет.</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Например, цель поступить в университет является долгосрочной, но для того, чтобы она реализовалась, от человека требуется умение ставить и выполнять ежедневные цели: выполнять домашние задания, заниматься по предметам дополнительно, пополнять свой словарный запас, расширять кругозор, заниматься исследовательской работой и т.д.</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lastRenderedPageBreak/>
        <w:t>Так какой же сделать для себя вывод? О том, как важно научить, направить правильно ребёнка по жизненному пути, помочь определиться с жизненными целями и приоритетами, а в конечном итоге помочь определиться с профессиональным выбором.</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Любое важное дело начинается с постановки цели. Грамотно поставленная цель – половина успеха. Грамотно – значит, с учетом своих желаний, предпочтений, а главное – реальных возможностей. Важно установить этапы (шаги, ступени) достижения цели, сроки для каждого этапа, определить те моменты, где подростки могут рассчитывать только на себя, и те, где им может понадобиться помощь и поддержка со стороны других людей, в том числе и родителей.</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Жизненная цель для ребенка-подростка важна, как никому другому. Цель в жизни ребенка в «переходном возрасте» поможет, если не решить полностью, то хотя бы свести к минимуму конфликтные ситуации между ним и родителями.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xml:space="preserve">Жизненная цель заключается в том, что подросток четко знает, чего хочет, что для него представляет наибольший интерес и старается приложить все усилия для ее достижения. А </w:t>
      </w:r>
      <w:proofErr w:type="gramStart"/>
      <w:r w:rsidRPr="008177E8">
        <w:rPr>
          <w:rFonts w:eastAsia="Times New Roman" w:cs="Times New Roman"/>
          <w:sz w:val="24"/>
          <w:szCs w:val="24"/>
          <w:lang w:eastAsia="ru-RU"/>
        </w:rPr>
        <w:t>помогать ребенку ставить</w:t>
      </w:r>
      <w:proofErr w:type="gramEnd"/>
      <w:r w:rsidRPr="008177E8">
        <w:rPr>
          <w:rFonts w:eastAsia="Times New Roman" w:cs="Times New Roman"/>
          <w:sz w:val="24"/>
          <w:szCs w:val="24"/>
          <w:lang w:eastAsia="ru-RU"/>
        </w:rPr>
        <w:t xml:space="preserve"> перед собой какие-то определенные цели в жизни и стараться добиваться их нужно еще в детстве. Но если вы уже пропустили этот период, то отчаиваться не нужно, ведь начать никогда не поздно.</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При установлении жизненной цели для ребенка роль родителей очень существенна, и им придется пожертвовать значительной частью своего свободного времени. При установлении целевой установки для подростка нельзя полагаться на то, что он уже взрослый и сам сможет решить свои проблемы.</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xml:space="preserve">К примеру, если подросток хочет заняться каким-либо видом деятельности, нужно не только помочь ему с выбором, но и искренне радоваться вместе с ним в достижении успеха или же поддерживать в случае неудачи. Если увлечением вашего ребенка стал компьютер, нужно помочь ему разобраться в том, чего он хочет добиться в этой сфере. Это касается всего, </w:t>
      </w:r>
      <w:proofErr w:type="gramStart"/>
      <w:r w:rsidRPr="008177E8">
        <w:rPr>
          <w:rFonts w:eastAsia="Times New Roman" w:cs="Times New Roman"/>
          <w:sz w:val="24"/>
          <w:szCs w:val="24"/>
          <w:lang w:eastAsia="ru-RU"/>
        </w:rPr>
        <w:t>что бы не</w:t>
      </w:r>
      <w:proofErr w:type="gramEnd"/>
      <w:r w:rsidRPr="008177E8">
        <w:rPr>
          <w:rFonts w:eastAsia="Times New Roman" w:cs="Times New Roman"/>
          <w:sz w:val="24"/>
          <w:szCs w:val="24"/>
          <w:lang w:eastAsia="ru-RU"/>
        </w:rPr>
        <w:t xml:space="preserve"> заинтересовало вашего ребенка. Ваша поддержка должна быть существенной и не стоит жалеть свое драгоценное время на это.</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В «переходном возрасте» у подростка существует только два основных направления: на разрушение или же на созидание. Оба эти направления одинаково сильны. И именно от внимательности и чуткости родителей зависит то направление, которое выберет их ребенок, и которое будет руководить его дальнейшей жизнью. Этот выбор станет основой для формирования характера подростка и его будущего мировоззрения.</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b/>
          <w:bCs/>
          <w:sz w:val="24"/>
          <w:szCs w:val="24"/>
          <w:lang w:eastAsia="ru-RU"/>
        </w:rPr>
        <w:t>Какие жизненные цели и ценности определяют мировоззренческие модели современных молодых людей?</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xml:space="preserve">Сегодня для подростков изменился приоритет ценностей. Подростки сегодня считают приоритетными для себя цели, связанные с </w:t>
      </w:r>
      <w:proofErr w:type="spellStart"/>
      <w:r w:rsidRPr="008177E8">
        <w:rPr>
          <w:rFonts w:eastAsia="Times New Roman" w:cs="Times New Roman"/>
          <w:sz w:val="24"/>
          <w:szCs w:val="24"/>
          <w:lang w:eastAsia="ru-RU"/>
        </w:rPr>
        <w:t>самоактуализацией</w:t>
      </w:r>
      <w:proofErr w:type="spellEnd"/>
      <w:r w:rsidRPr="008177E8">
        <w:rPr>
          <w:rFonts w:eastAsia="Times New Roman" w:cs="Times New Roman"/>
          <w:sz w:val="24"/>
          <w:szCs w:val="24"/>
          <w:lang w:eastAsia="ru-RU"/>
        </w:rPr>
        <w:t>, реализацией эстетических потребностей, потребностей в самоуважении и принадлежности к чему-то большему, чем «Я» – группе, обществу, государству, нации.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Говорят, что ценность духовных целей для молодых людей за прошедшие годы возросла, в то время как ценность материального благополучия сократилась существенно.</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Приоритетной ценностью подростков остается здоровье, занятие спортом.</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На втором месте – приобретение уверенности в будущем.</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xml:space="preserve">Возраст, в котором находятся ваши дети, таит свои опасности. Очень часто дети подвержены чужому влиянию, не могут сказать «нет» и поэтому попадают в неприятные ситуации. </w:t>
      </w:r>
      <w:r w:rsidRPr="008177E8">
        <w:rPr>
          <w:rFonts w:eastAsia="Times New Roman" w:cs="Times New Roman"/>
          <w:sz w:val="24"/>
          <w:szCs w:val="24"/>
          <w:lang w:eastAsia="ru-RU"/>
        </w:rPr>
        <w:lastRenderedPageBreak/>
        <w:t>Среди причин, которые толкают подростков на необдуманные поступки можно назвать: моральную распущенность, духовную нищету, неуважение к закону, неумение анализировать последствия совершаемых действий.</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Нужно опасаться проявления в ребёнке пренебрежительного отношения к учёбе, знаниям, стремлению к примитивному времяпрепровождению, преобладанию материальных потребностей, то есть «вещизма», так как все это приводит к проблемам в поведении, отсутствие мотивации, стремления и желания  прилагать усилия по достижению желаемых целей и как следствие их отсутствие.</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Завершая обсуждение данной темы, хочется перечислить признаки в поведении детей, у которых нет жизненной цели:</w:t>
      </w:r>
    </w:p>
    <w:p w:rsidR="008177E8" w:rsidRPr="008177E8" w:rsidRDefault="008177E8" w:rsidP="008177E8">
      <w:pPr>
        <w:numPr>
          <w:ilvl w:val="0"/>
          <w:numId w:val="1"/>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демонстративное нарушение школьной дисциплины;</w:t>
      </w:r>
    </w:p>
    <w:p w:rsidR="008177E8" w:rsidRPr="008177E8" w:rsidRDefault="008177E8" w:rsidP="008177E8">
      <w:pPr>
        <w:numPr>
          <w:ilvl w:val="0"/>
          <w:numId w:val="1"/>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курение и выпивка;</w:t>
      </w:r>
    </w:p>
    <w:p w:rsidR="008177E8" w:rsidRPr="008177E8" w:rsidRDefault="008177E8" w:rsidP="008177E8">
      <w:pPr>
        <w:numPr>
          <w:ilvl w:val="0"/>
          <w:numId w:val="1"/>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грубость сверстникам и взрослым;</w:t>
      </w:r>
    </w:p>
    <w:p w:rsidR="008177E8" w:rsidRPr="008177E8" w:rsidRDefault="008177E8" w:rsidP="008177E8">
      <w:pPr>
        <w:numPr>
          <w:ilvl w:val="0"/>
          <w:numId w:val="1"/>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унижение маленьких и слабых;</w:t>
      </w:r>
    </w:p>
    <w:p w:rsidR="008177E8" w:rsidRPr="008177E8" w:rsidRDefault="008177E8" w:rsidP="008177E8">
      <w:pPr>
        <w:numPr>
          <w:ilvl w:val="0"/>
          <w:numId w:val="1"/>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ложь даже без причин;</w:t>
      </w:r>
    </w:p>
    <w:p w:rsidR="008177E8" w:rsidRPr="008177E8" w:rsidRDefault="008177E8" w:rsidP="008177E8">
      <w:pPr>
        <w:numPr>
          <w:ilvl w:val="0"/>
          <w:numId w:val="1"/>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доказывание своей правоты только с помощью силы;</w:t>
      </w:r>
    </w:p>
    <w:p w:rsidR="008177E8" w:rsidRPr="008177E8" w:rsidRDefault="008177E8" w:rsidP="008177E8">
      <w:pPr>
        <w:numPr>
          <w:ilvl w:val="0"/>
          <w:numId w:val="1"/>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разрисовывание стен;</w:t>
      </w:r>
    </w:p>
    <w:p w:rsidR="008177E8" w:rsidRPr="008177E8" w:rsidRDefault="008177E8" w:rsidP="008177E8">
      <w:pPr>
        <w:numPr>
          <w:ilvl w:val="0"/>
          <w:numId w:val="1"/>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порча школьного имущества;</w:t>
      </w:r>
    </w:p>
    <w:p w:rsidR="008177E8" w:rsidRPr="008177E8" w:rsidRDefault="008177E8" w:rsidP="008177E8">
      <w:pPr>
        <w:numPr>
          <w:ilvl w:val="0"/>
          <w:numId w:val="1"/>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гуляние на улице в течение долгого времени;</w:t>
      </w:r>
    </w:p>
    <w:p w:rsidR="008177E8" w:rsidRPr="008177E8" w:rsidRDefault="008177E8" w:rsidP="008177E8">
      <w:pPr>
        <w:numPr>
          <w:ilvl w:val="0"/>
          <w:numId w:val="1"/>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совершение других аморальных и противоправных поступков.</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Основными причинами этого является: отсутствие контроля со стороны родителей, отсутствие родительского авторитета.</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Выявлено, что большая часть правонарушений совершается в вечернее и ночное время, летом и весной, т.е. тогда, когда дети находятся на улице бесконтрольно и бесцельно</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b/>
          <w:bCs/>
          <w:sz w:val="24"/>
          <w:szCs w:val="24"/>
          <w:lang w:eastAsia="ru-RU"/>
        </w:rPr>
        <w:t>Заключительное слово</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xml:space="preserve">Уважаемые родители! Помните, что для активной жизни подростка и даже взрослого человека нужны стимулы, заставляющие достигать целей, двигаться вперед. Родители должны побуждать ребенка «захотеть » что-то сделать. Если у подростка богатый внутренний мир, его жизнь разносторонняя, то о стимулах можно не беспокоиться. Подростки сами могут ставить собственные цели и думать о средствах их достижения. Им </w:t>
      </w:r>
      <w:proofErr w:type="gramStart"/>
      <w:r w:rsidRPr="008177E8">
        <w:rPr>
          <w:rFonts w:eastAsia="Times New Roman" w:cs="Times New Roman"/>
          <w:sz w:val="24"/>
          <w:szCs w:val="24"/>
          <w:lang w:eastAsia="ru-RU"/>
        </w:rPr>
        <w:t>свойственны</w:t>
      </w:r>
      <w:proofErr w:type="gramEnd"/>
      <w:r w:rsidRPr="008177E8">
        <w:rPr>
          <w:rFonts w:eastAsia="Times New Roman" w:cs="Times New Roman"/>
          <w:sz w:val="24"/>
          <w:szCs w:val="24"/>
          <w:lang w:eastAsia="ru-RU"/>
        </w:rPr>
        <w:t>: стремление к победе, активность, желание узнавать и совершенствовать себя. Мотивированные дети более успешны в учебе, причем получают от этого процесса удовлетворение и не думают о слове НАДО.</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Если Вы решили, что настало время серьёзных разговоров с детьми о смысле их жизни, целях и способах достижения, сделайте это. На сегодняшний день необходимо рассказать детям о том, какую важную роль в жизни человека, в развитии его личности играют цели, представления о будущем и т.п. Сейчас появилось множество книг, статей в журналах и газетах, Интернете, содержащих рецепты, которые помогут подросткам добиться успеха в жизни, быть счастливым, наконец.</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И, конечно, очень важно подросткам определить свою жизненную цель, т.е.:</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Следовать строго к поставленной цели. Учиться ее находить.</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Не предаваться бесплодным мечтаниям.</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Разрабатывать конкретные планы на будущее и т.д.</w:t>
      </w:r>
    </w:p>
    <w:p w:rsidR="008177E8" w:rsidRPr="008177E8" w:rsidRDefault="008177E8" w:rsidP="008177E8">
      <w:pPr>
        <w:spacing w:before="100" w:beforeAutospacing="1" w:after="100" w:afterAutospacing="1"/>
        <w:jc w:val="center"/>
        <w:rPr>
          <w:rFonts w:eastAsia="Times New Roman" w:cs="Times New Roman"/>
          <w:sz w:val="24"/>
          <w:szCs w:val="24"/>
          <w:lang w:eastAsia="ru-RU"/>
        </w:rPr>
      </w:pPr>
      <w:r w:rsidRPr="008177E8">
        <w:rPr>
          <w:rFonts w:eastAsia="Times New Roman" w:cs="Times New Roman"/>
          <w:b/>
          <w:bCs/>
          <w:i/>
          <w:iCs/>
          <w:color w:val="0000FF"/>
          <w:sz w:val="24"/>
          <w:szCs w:val="24"/>
          <w:lang w:eastAsia="ru-RU"/>
        </w:rPr>
        <w:lastRenderedPageBreak/>
        <w:t>Памятка для родителей</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Ваш ребёнок взрослеет, вместе с его физическим взрослением наступает умственное взросление, формируется интеллектуальный потенциал и социальный интеллект. От того, насколько семья воспринимает подростка как мыслящую личность, зависит степень его социального взросления.</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1. Беседуйте со своим сыном или дочерью, говорите с ними о ближайших жизненных планах и будущих целях жизни.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2. Рассказывайте о своих планах, о своих победах и неудачах в их реализации.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3. Поддерживайте здоровое честолюбие своего ребёнка.</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4. Не иронизируйте по поводу несбыточных планов, стимулируйте в нём желание доказать себе и другим возможность достичь поставленной цели.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5. Формируйте нравственно здоровую личность, неспособную на подлость ради реализации жизненных планов.</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6. Создайте ситуацию успеха, поддерживайте жизненные силы и веру в успех.</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7. Говорите правду ребёнку, какой бы горькой она ни была, учите экономить силы для достижения цели.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8. Будьте сами примером ребёнку, самое печальное, если подросток разочаруется в ваших жизненных силах.</w:t>
      </w:r>
    </w:p>
    <w:p w:rsidR="008177E8" w:rsidRPr="008177E8" w:rsidRDefault="008177E8" w:rsidP="008177E8">
      <w:pPr>
        <w:spacing w:before="100" w:beforeAutospacing="1" w:after="100" w:afterAutospacing="1"/>
        <w:jc w:val="center"/>
        <w:rPr>
          <w:rFonts w:eastAsia="Times New Roman" w:cs="Times New Roman"/>
          <w:szCs w:val="24"/>
          <w:lang w:eastAsia="ru-RU"/>
        </w:rPr>
      </w:pPr>
      <w:r w:rsidRPr="008177E8">
        <w:rPr>
          <w:rFonts w:eastAsia="Times New Roman" w:cs="Times New Roman"/>
          <w:b/>
          <w:bCs/>
          <w:i/>
          <w:iCs/>
          <w:color w:val="FF0000"/>
          <w:sz w:val="32"/>
          <w:lang w:eastAsia="ru-RU"/>
        </w:rPr>
        <w:t> Тема 2. Как уберечь подростка от насилия</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Все родители хотят, чтобы их дети выросли, чувствуя себя защищенными, сильными и свободными. Быть родителем - трудная задача, этому нужно учиться. Общение - это самый важный союзник родителей, который поможет им вырастить здорового ребенка. Умение выслушать ребенка, поговорить с ним начистоту - вот из чего надо исходить, чтобы выработать у ребенка навыки, которые помогут ему избежать насилия.</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Как помочь детям, чтобы они почувствовали себя защищенными, сильными и свободными?       </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Сегодня большинство родителей очень часто и по-разному поводу испытывают страх за своих детей. Чтобы помочь детям избежать насилия, родители должны обратить свой страх в действие. В данном случае от них требуется беседовать со своими детьми. Родители должны начать разговаривать с детьми о насилии с раннего возраста и продолжать обсуждение этой темы по мере взросления детей.</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Многие родители страшатся, когда им предлагают говорить с детьми о насилии. Мамы и папы беспокоятся о том, что вместо того, чтобы помочь детям справиться с насилием, они напугают их, лишат наивности и доверия, то есть, фактически навредят им. Хотя этот страх можно понять, совсем не значит, что он обоснован. Существует множество способов, с помощью которых родители могут говорить со своими детьми, даже с малышами, чтобы они почувствовали себя защищенными и более уверенными в себе, вместо того, чтобы напугать их и лишить доверия.</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b/>
          <w:bCs/>
          <w:color w:val="0000FF"/>
          <w:sz w:val="24"/>
          <w:szCs w:val="24"/>
          <w:lang w:eastAsia="ru-RU"/>
        </w:rPr>
        <w:t>Когда и где?</w:t>
      </w:r>
      <w:r w:rsidRPr="008177E8">
        <w:rPr>
          <w:rFonts w:eastAsia="Times New Roman" w:cs="Times New Roman"/>
          <w:color w:val="0000FF"/>
          <w:sz w:val="24"/>
          <w:szCs w:val="24"/>
          <w:lang w:eastAsia="ru-RU"/>
        </w:rPr>
        <w:t xml:space="preserve"> </w:t>
      </w:r>
      <w:r w:rsidRPr="008177E8">
        <w:rPr>
          <w:rFonts w:eastAsia="Times New Roman" w:cs="Times New Roman"/>
          <w:sz w:val="24"/>
          <w:szCs w:val="24"/>
          <w:lang w:eastAsia="ru-RU"/>
        </w:rPr>
        <w:t>Важно найти подходящее место и время, чтобы поговорить с детьми о насилии и о том, как его предупредить. Иногда родители слышат устрашающие сообщения в новостях и, подогреваемые собственным страхом, принимают самое серьезное выражение лица и зовут детей на беседу. Хотя это не всегда приносит вред, но это не самый лучший способ помочь детям овладеть стратегией предупреждения насилия.</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lastRenderedPageBreak/>
        <w:t>Говорить о предупреждении насилия можно, используя ситуации, в которых мы оказываемся ежедневно. Для обсуждения темы насилия родители могут начать со своими детьми краткие и многообещающие беседы, используя фильмы и другие телевизионные программы. Когда какого-нибудь из героев фильма бьют или в другой программе показывают пострадавшего ребенка, родители могут во время рекламной паузы обсудить с детьми увиденное. Обратите внимание своего ребенка на то, что бить детей нельзя, что дети имеют право быть защищенными и что взрослые или другие люди не имеют права обижать их.</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b/>
          <w:bCs/>
          <w:color w:val="0000FF"/>
          <w:sz w:val="24"/>
          <w:szCs w:val="24"/>
          <w:lang w:eastAsia="ru-RU"/>
        </w:rPr>
        <w:t>Как найти подходящие слова? </w:t>
      </w:r>
      <w:r w:rsidRPr="008177E8">
        <w:rPr>
          <w:rFonts w:eastAsia="Times New Roman" w:cs="Times New Roman"/>
          <w:sz w:val="24"/>
          <w:szCs w:val="24"/>
          <w:lang w:eastAsia="ru-RU"/>
        </w:rPr>
        <w:t>Родителей может также беспокоить, что им приходится использовать серьезные и пугающие выражения при обсуждении навыков безопасности. На самом деле нужно действовать наоборот. Слова подбираются, исходя из "низкой доли страха" в них. Например, разговор о том, как остаться в безопасности, пугает значительно меньше, чем разговор о встрече с незнакомым человеком.</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Прежде чем начать беседу с детьми, родители должны договориться между собой о том, какие слова использовать в разговоре с детьми. Согласованность поможет избежать недоразумений. Многие дети, испытавшие насилие, не рассказали своим родителям об этом потому, что они не знали, какими словами выразить то, что произошло с ними. Чтобы повысить уверенность ребенка в себе и уменьшить чувство страха, лучше всего сосредоточить разговор на том, что ребенок может сделать в неприятной ситуации. Родители могут рассказать о навыках безопасности, необходимых для того, чтобы избежать насилия, точно так же, как они рассказывают о мерах безопасности при переходе улицы. К сожалению, многие взрослые все время рассказывают детям о плохих незнакомцах и о том, какие ужасные вещи могут случиться с ними. Ребенок запоминает эти страшные истории, но при этом не помнит урок о том, как избежать насилия.</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Уверенность в себе играет большую роль в нашей способности сделать что-либо. Когда мы верим, что мы можем что-то сделать, тогда мы на пути к успеху. Так же верно и обратное. Дети, как и взрослые, должны поверить в свои способности. Родители могут помочь детям в развитии важного чувства самооценки разными путями.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После беседы о безопасности скажите своему ребенку о том, что вы уверены в том, что он будет помнить о навыках безопасности, находясь дома, или на улице. Дайте понять своему ребенку, обняв его, показав гордость своим голосом и словами, которые вы скажете, что вы верите в него и его способности.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b/>
          <w:bCs/>
          <w:color w:val="0000FF"/>
          <w:sz w:val="24"/>
          <w:szCs w:val="24"/>
          <w:lang w:eastAsia="ru-RU"/>
        </w:rPr>
        <w:t>Тренировка.</w:t>
      </w:r>
      <w:r w:rsidRPr="008177E8">
        <w:rPr>
          <w:rFonts w:eastAsia="Times New Roman" w:cs="Times New Roman"/>
          <w:sz w:val="24"/>
          <w:szCs w:val="24"/>
          <w:lang w:eastAsia="ru-RU"/>
        </w:rPr>
        <w:t xml:space="preserve"> Эффективные навыки безопасности не появятся в одночасье. Полученные навыки и информацию необходимо закреплять. Детям, как и взрослым, необходимо напоминание. Повторите навыки безопасности перед тем, как ваш ребенок будет выходить из дома самостоятельно. В таком случае ребенок всегда будет помнить о полученной информации, если ему придется ею воспользоваться. Дети усваивают и хранят информацию по-разному, в зависимости от возраста и стадии развития. Родителям нужно постоянно говорить детям о предупреждении насилия, пока они растят ребенка.</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b/>
          <w:bCs/>
          <w:color w:val="0000FF"/>
          <w:sz w:val="24"/>
          <w:szCs w:val="24"/>
          <w:lang w:eastAsia="ru-RU"/>
        </w:rPr>
        <w:t>Опасность от встречи с незнакомыми людьми.</w:t>
      </w:r>
      <w:r w:rsidRPr="008177E8">
        <w:rPr>
          <w:rFonts w:eastAsia="Times New Roman" w:cs="Times New Roman"/>
          <w:sz w:val="24"/>
          <w:szCs w:val="24"/>
          <w:lang w:eastAsia="ru-RU"/>
        </w:rPr>
        <w:t xml:space="preserve"> Когда вы были детьми, то ваши папы и мамы, наверное, говорили вам, что нельзя брать конфеты от незнакомых людей, и в этом заключался урок по предупреждению насилия. Современные исследования показывают, что в случаях насилия подавляющее большинство детей, около 85%, подвергались насилию со стороны тех взрослых, которых они знали и которым доверяли.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Ниже перечислены возможные варианты, которые родители могут при удобном случае обсуждать с ребенком.</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1. Убегай от опасности. Беги к соседям, в магазин или домой. Беги в ближайшее безопасное место. (Родители должны помочь детям определить все безопасные места по маршруту, которым пользуется ребенок каждый день.)</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lastRenderedPageBreak/>
        <w:t>2. Громко кричи и не прекращай кричать, пока не окажешься в безопасности. Эта стратегия требует практики, поскольку детей учат тому, что во многих случаях кричать некрасиво.  Чтобы прибегнуть к крику в опасной ситуации, как взрослые, так и дети должны отрепетировать этот крик.</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5. Разрешите своему ребенку говорить слово "нет". Многие дети считают, что взрослым нельзя отказывать и что их за это накажут. Однако дети должны понять, что им нужно говорить "нет" любому взрослому, который их пугает своими просьбами или требованиями. Мы поощряем своих детей, когда они отказываются от наркотиков, и нам нужно поддерживать их, когда они отказывают взрослому, который может им предлагать наркотики.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6. Твое тело принадлежит только тебе, я разрешаю тебе и помогаю тебе заботиться о нем.</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7. Всякий раз, когда у тебя возникают проблемы, неважно, пугают ли они тебя или заставляют стыдиться, я выслушаю тебя, поверю тебе и помогу. Это, наверное, одно из самых важных откровений, поскольку дети часто думают, что им никто не поверит. Они также считают, что навредят себе или тому человеку, который их обижает.</w:t>
      </w:r>
    </w:p>
    <w:p w:rsidR="008177E8" w:rsidRPr="008177E8" w:rsidRDefault="008177E8" w:rsidP="008177E8">
      <w:pPr>
        <w:spacing w:before="100" w:beforeAutospacing="1" w:after="100" w:afterAutospacing="1"/>
        <w:jc w:val="center"/>
        <w:rPr>
          <w:rFonts w:eastAsia="Times New Roman" w:cs="Times New Roman"/>
          <w:sz w:val="36"/>
          <w:szCs w:val="24"/>
          <w:lang w:eastAsia="ru-RU"/>
        </w:rPr>
      </w:pPr>
      <w:r w:rsidRPr="008177E8">
        <w:rPr>
          <w:rFonts w:eastAsia="Times New Roman" w:cs="Times New Roman"/>
          <w:b/>
          <w:bCs/>
          <w:i/>
          <w:iCs/>
          <w:color w:val="FF0000"/>
          <w:sz w:val="36"/>
          <w:szCs w:val="24"/>
          <w:lang w:eastAsia="ru-RU"/>
        </w:rPr>
        <w:t>Тема 3. </w:t>
      </w:r>
      <w:proofErr w:type="spellStart"/>
      <w:r w:rsidRPr="008177E8">
        <w:rPr>
          <w:rFonts w:eastAsia="Times New Roman" w:cs="Times New Roman"/>
          <w:b/>
          <w:bCs/>
          <w:i/>
          <w:iCs/>
          <w:color w:val="FF0000"/>
          <w:sz w:val="36"/>
          <w:szCs w:val="24"/>
          <w:lang w:eastAsia="ru-RU"/>
        </w:rPr>
        <w:t>Осторожно</w:t>
      </w:r>
      <w:proofErr w:type="gramStart"/>
      <w:r w:rsidRPr="008177E8">
        <w:rPr>
          <w:rFonts w:eastAsia="Times New Roman" w:cs="Times New Roman"/>
          <w:b/>
          <w:bCs/>
          <w:i/>
          <w:iCs/>
          <w:color w:val="FF0000"/>
          <w:sz w:val="36"/>
          <w:szCs w:val="24"/>
          <w:lang w:eastAsia="ru-RU"/>
        </w:rPr>
        <w:t>:с</w:t>
      </w:r>
      <w:proofErr w:type="gramEnd"/>
      <w:r w:rsidRPr="008177E8">
        <w:rPr>
          <w:rFonts w:eastAsia="Times New Roman" w:cs="Times New Roman"/>
          <w:b/>
          <w:bCs/>
          <w:i/>
          <w:iCs/>
          <w:color w:val="FF0000"/>
          <w:sz w:val="36"/>
          <w:szCs w:val="24"/>
          <w:lang w:eastAsia="ru-RU"/>
        </w:rPr>
        <w:t>уицид</w:t>
      </w:r>
      <w:proofErr w:type="spellEnd"/>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Вопрос, о котором многие боятся даже задумываться и отгоняют мысли об этом, настолько страшным и невообразимым это кажется для многих. И такое отношение к нему вполне нормально, потому что смерть сама по себе – это страшно. </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i/>
          <w:iCs/>
          <w:sz w:val="24"/>
          <w:szCs w:val="24"/>
          <w:lang w:eastAsia="ru-RU"/>
        </w:rPr>
        <w:t xml:space="preserve">Попытка самоубийства – это крик о помощи, желание привлечь внимание к своей беде или вызвать сочувствие окружающих. </w:t>
      </w:r>
      <w:r w:rsidRPr="008177E8">
        <w:rPr>
          <w:rFonts w:eastAsia="Times New Roman" w:cs="Times New Roman"/>
          <w:sz w:val="24"/>
          <w:szCs w:val="24"/>
          <w:lang w:eastAsia="ru-RU"/>
        </w:rPr>
        <w:t xml:space="preserve">Подростком руководит не желание умереть – целью самоубийства выступает желание повлиять </w:t>
      </w:r>
      <w:proofErr w:type="gramStart"/>
      <w:r w:rsidRPr="008177E8">
        <w:rPr>
          <w:rFonts w:eastAsia="Times New Roman" w:cs="Times New Roman"/>
          <w:sz w:val="24"/>
          <w:szCs w:val="24"/>
          <w:lang w:eastAsia="ru-RU"/>
        </w:rPr>
        <w:t>на</w:t>
      </w:r>
      <w:proofErr w:type="gramEnd"/>
      <w:r w:rsidRPr="008177E8">
        <w:rPr>
          <w:rFonts w:eastAsia="Times New Roman" w:cs="Times New Roman"/>
          <w:sz w:val="24"/>
          <w:szCs w:val="24"/>
          <w:lang w:eastAsia="ru-RU"/>
        </w:rPr>
        <w:t xml:space="preserve"> другого.</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b/>
          <w:bCs/>
          <w:sz w:val="24"/>
          <w:szCs w:val="24"/>
          <w:lang w:eastAsia="ru-RU"/>
        </w:rPr>
        <w:t>Понятийный аппарат:</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b/>
          <w:bCs/>
          <w:i/>
          <w:iCs/>
          <w:sz w:val="24"/>
          <w:szCs w:val="24"/>
          <w:lang w:eastAsia="ru-RU"/>
        </w:rPr>
        <w:t xml:space="preserve">Суицид – </w:t>
      </w:r>
      <w:r w:rsidRPr="008177E8">
        <w:rPr>
          <w:rFonts w:eastAsia="Times New Roman" w:cs="Times New Roman"/>
          <w:sz w:val="24"/>
          <w:szCs w:val="24"/>
          <w:lang w:eastAsia="ru-RU"/>
        </w:rPr>
        <w:t>психологическое явление-акт самоубийства, совершаемый человеком в состоянии сильного душевного расстройства, либо под влиянием психического заболевания. Осознанный акт устранения себя из жизни, когда собственная жизнь как высшая ценность теряет смысл.</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b/>
          <w:bCs/>
          <w:i/>
          <w:iCs/>
          <w:sz w:val="24"/>
          <w:szCs w:val="24"/>
          <w:lang w:eastAsia="ru-RU"/>
        </w:rPr>
        <w:t xml:space="preserve">Суицидальное поведение – </w:t>
      </w:r>
      <w:r w:rsidRPr="008177E8">
        <w:rPr>
          <w:rFonts w:eastAsia="Times New Roman" w:cs="Times New Roman"/>
          <w:sz w:val="24"/>
          <w:szCs w:val="24"/>
          <w:lang w:eastAsia="ru-RU"/>
        </w:rPr>
        <w:t>любые внутренние и внешние формы психических актов, направляемые представлениями о лишении себя жизни.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b/>
          <w:bCs/>
          <w:i/>
          <w:iCs/>
          <w:sz w:val="24"/>
          <w:szCs w:val="24"/>
          <w:lang w:eastAsia="ru-RU"/>
        </w:rPr>
        <w:t xml:space="preserve">Внутренние формы суицидального поведения – </w:t>
      </w:r>
      <w:r w:rsidRPr="008177E8">
        <w:rPr>
          <w:rFonts w:eastAsia="Times New Roman" w:cs="Times New Roman"/>
          <w:sz w:val="24"/>
          <w:szCs w:val="24"/>
          <w:lang w:eastAsia="ru-RU"/>
        </w:rPr>
        <w:t>суицидальные мысли, представления, переживания, тенденции.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b/>
          <w:bCs/>
          <w:i/>
          <w:iCs/>
          <w:sz w:val="24"/>
          <w:szCs w:val="24"/>
          <w:lang w:eastAsia="ru-RU"/>
        </w:rPr>
        <w:t xml:space="preserve">Внешние формы суицидального поведения – </w:t>
      </w:r>
      <w:r w:rsidRPr="008177E8">
        <w:rPr>
          <w:rFonts w:eastAsia="Times New Roman" w:cs="Times New Roman"/>
          <w:sz w:val="24"/>
          <w:szCs w:val="24"/>
          <w:lang w:eastAsia="ru-RU"/>
        </w:rPr>
        <w:t>суицидальные попытки и завершенные суициды.</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proofErr w:type="gramStart"/>
      <w:r w:rsidRPr="008177E8">
        <w:rPr>
          <w:rFonts w:eastAsia="Times New Roman" w:cs="Times New Roman"/>
          <w:b/>
          <w:bCs/>
          <w:i/>
          <w:iCs/>
          <w:sz w:val="24"/>
          <w:szCs w:val="24"/>
          <w:lang w:eastAsia="ru-RU"/>
        </w:rPr>
        <w:t>Суицидальная</w:t>
      </w:r>
      <w:proofErr w:type="gramEnd"/>
      <w:r w:rsidRPr="008177E8">
        <w:rPr>
          <w:rFonts w:eastAsia="Times New Roman" w:cs="Times New Roman"/>
          <w:b/>
          <w:bCs/>
          <w:i/>
          <w:iCs/>
          <w:sz w:val="24"/>
          <w:szCs w:val="24"/>
          <w:lang w:eastAsia="ru-RU"/>
        </w:rPr>
        <w:t xml:space="preserve"> </w:t>
      </w:r>
      <w:proofErr w:type="spellStart"/>
      <w:r w:rsidRPr="008177E8">
        <w:rPr>
          <w:rFonts w:eastAsia="Times New Roman" w:cs="Times New Roman"/>
          <w:b/>
          <w:bCs/>
          <w:i/>
          <w:iCs/>
          <w:sz w:val="24"/>
          <w:szCs w:val="24"/>
          <w:lang w:eastAsia="ru-RU"/>
        </w:rPr>
        <w:t>попытка</w:t>
      </w:r>
      <w:r w:rsidRPr="008177E8">
        <w:rPr>
          <w:rFonts w:eastAsia="Times New Roman" w:cs="Times New Roman"/>
          <w:sz w:val="24"/>
          <w:szCs w:val="24"/>
          <w:lang w:eastAsia="ru-RU"/>
        </w:rPr>
        <w:t>-целеноправленное</w:t>
      </w:r>
      <w:proofErr w:type="spellEnd"/>
      <w:r w:rsidRPr="008177E8">
        <w:rPr>
          <w:rFonts w:eastAsia="Times New Roman" w:cs="Times New Roman"/>
          <w:sz w:val="24"/>
          <w:szCs w:val="24"/>
          <w:lang w:eastAsia="ru-RU"/>
        </w:rPr>
        <w:t xml:space="preserve"> оперирование средствами лишения себя жизни, не закончившееся смертью.</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b/>
          <w:bCs/>
          <w:i/>
          <w:iCs/>
          <w:sz w:val="24"/>
          <w:szCs w:val="24"/>
          <w:lang w:eastAsia="ru-RU"/>
        </w:rPr>
        <w:t xml:space="preserve">Хроническое суицидальное поведение – </w:t>
      </w:r>
      <w:r w:rsidRPr="008177E8">
        <w:rPr>
          <w:rFonts w:eastAsia="Times New Roman" w:cs="Times New Roman"/>
          <w:sz w:val="24"/>
          <w:szCs w:val="24"/>
          <w:lang w:eastAsia="ru-RU"/>
        </w:rPr>
        <w:t>само разрушительное поведение, к которому можно отнести прием наркотиков, злоупотребление табака и алкоголя, управление транспортом в нетрезвом виде, самоистязание, сознательное участие в драках, занятия экстремальными видами спорта, желание служить в «горячих точках».</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b/>
          <w:bCs/>
          <w:i/>
          <w:iCs/>
          <w:sz w:val="24"/>
          <w:szCs w:val="24"/>
          <w:lang w:eastAsia="ru-RU"/>
        </w:rPr>
        <w:t>Суицид</w:t>
      </w:r>
      <w:r w:rsidRPr="008177E8">
        <w:rPr>
          <w:rFonts w:eastAsia="Times New Roman" w:cs="Times New Roman"/>
          <w:sz w:val="24"/>
          <w:szCs w:val="24"/>
          <w:lang w:eastAsia="ru-RU"/>
        </w:rPr>
        <w:t xml:space="preserve">– </w:t>
      </w:r>
      <w:proofErr w:type="gramStart"/>
      <w:r w:rsidRPr="008177E8">
        <w:rPr>
          <w:rFonts w:eastAsia="Times New Roman" w:cs="Times New Roman"/>
          <w:sz w:val="24"/>
          <w:szCs w:val="24"/>
          <w:lang w:eastAsia="ru-RU"/>
        </w:rPr>
        <w:t>ум</w:t>
      </w:r>
      <w:proofErr w:type="gramEnd"/>
      <w:r w:rsidRPr="008177E8">
        <w:rPr>
          <w:rFonts w:eastAsia="Times New Roman" w:cs="Times New Roman"/>
          <w:sz w:val="24"/>
          <w:szCs w:val="24"/>
          <w:lang w:eastAsia="ru-RU"/>
        </w:rPr>
        <w:t>ышленное самоповреждение со смертельным исходом, (лишение себя жизни).</w:t>
      </w:r>
    </w:p>
    <w:p w:rsidR="008177E8" w:rsidRPr="008177E8" w:rsidRDefault="008177E8" w:rsidP="008177E8">
      <w:pPr>
        <w:spacing w:before="100" w:beforeAutospacing="1" w:after="100" w:afterAutospacing="1"/>
        <w:jc w:val="both"/>
        <w:outlineLvl w:val="2"/>
        <w:rPr>
          <w:rFonts w:eastAsia="Times New Roman" w:cs="Times New Roman"/>
          <w:b/>
          <w:bCs/>
          <w:sz w:val="27"/>
          <w:szCs w:val="27"/>
          <w:lang w:eastAsia="ru-RU"/>
        </w:rPr>
      </w:pPr>
      <w:r w:rsidRPr="008177E8">
        <w:rPr>
          <w:rFonts w:eastAsia="Times New Roman" w:cs="Times New Roman"/>
          <w:b/>
          <w:bCs/>
          <w:i/>
          <w:iCs/>
          <w:sz w:val="27"/>
          <w:szCs w:val="27"/>
          <w:lang w:eastAsia="ru-RU"/>
        </w:rPr>
        <w:t>Психологический смысл Суицида</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lastRenderedPageBreak/>
        <w:t xml:space="preserve">Чаще всего заключается в </w:t>
      </w:r>
      <w:proofErr w:type="spellStart"/>
      <w:r w:rsidRPr="008177E8">
        <w:rPr>
          <w:rFonts w:eastAsia="Times New Roman" w:cs="Times New Roman"/>
          <w:sz w:val="24"/>
          <w:szCs w:val="24"/>
          <w:lang w:eastAsia="ru-RU"/>
        </w:rPr>
        <w:t>отреагировании</w:t>
      </w:r>
      <w:proofErr w:type="spellEnd"/>
      <w:r w:rsidRPr="008177E8">
        <w:rPr>
          <w:rFonts w:eastAsia="Times New Roman" w:cs="Times New Roman"/>
          <w:sz w:val="24"/>
          <w:szCs w:val="24"/>
          <w:lang w:eastAsia="ru-RU"/>
        </w:rPr>
        <w:t xml:space="preserve"> аффекта, снятии эмоционального напряжения, ухода от той ситуации, в которой волей неволей он оказывается.</w:t>
      </w:r>
    </w:p>
    <w:p w:rsidR="008177E8" w:rsidRPr="008177E8" w:rsidRDefault="008177E8" w:rsidP="008177E8">
      <w:pPr>
        <w:spacing w:before="100" w:beforeAutospacing="1" w:after="100" w:afterAutospacing="1"/>
        <w:jc w:val="both"/>
        <w:outlineLvl w:val="2"/>
        <w:rPr>
          <w:rFonts w:eastAsia="Times New Roman" w:cs="Times New Roman"/>
          <w:b/>
          <w:bCs/>
          <w:sz w:val="27"/>
          <w:szCs w:val="27"/>
          <w:lang w:eastAsia="ru-RU"/>
        </w:rPr>
      </w:pPr>
      <w:r w:rsidRPr="008177E8">
        <w:rPr>
          <w:rFonts w:eastAsia="Times New Roman" w:cs="Times New Roman"/>
          <w:b/>
          <w:bCs/>
          <w:i/>
          <w:iCs/>
          <w:sz w:val="27"/>
          <w:szCs w:val="27"/>
          <w:lang w:eastAsia="ru-RU"/>
        </w:rPr>
        <w:t>Суицид</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Исключительно человеческий акт. 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 Они часто страдают психическими болезнями, эмоциональными нарушениями, особенно депрессией, и смотрят в будущее без надежды.</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proofErr w:type="gramStart"/>
      <w:r w:rsidRPr="008177E8">
        <w:rPr>
          <w:rFonts w:eastAsia="Times New Roman" w:cs="Times New Roman"/>
          <w:b/>
          <w:bCs/>
          <w:i/>
          <w:iCs/>
          <w:sz w:val="24"/>
          <w:szCs w:val="24"/>
          <w:lang w:eastAsia="ru-RU"/>
        </w:rPr>
        <w:t>Суицидальное поведение</w:t>
      </w:r>
      <w:r w:rsidRPr="008177E8">
        <w:rPr>
          <w:rFonts w:eastAsia="Times New Roman" w:cs="Times New Roman"/>
          <w:b/>
          <w:bCs/>
          <w:sz w:val="24"/>
          <w:szCs w:val="24"/>
          <w:lang w:eastAsia="ru-RU"/>
        </w:rPr>
        <w:t xml:space="preserve"> </w:t>
      </w:r>
      <w:r w:rsidRPr="008177E8">
        <w:rPr>
          <w:rFonts w:eastAsia="Times New Roman" w:cs="Times New Roman"/>
          <w:i/>
          <w:iCs/>
          <w:sz w:val="24"/>
          <w:szCs w:val="24"/>
          <w:lang w:eastAsia="ru-RU"/>
        </w:rPr>
        <w:t>– это проявление суицидальной активности – мысли, намерения, высказывания, угрозы, попытки, покушения.</w:t>
      </w:r>
      <w:proofErr w:type="gramEnd"/>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xml:space="preserve">Суицидальное поведение встречается как в норме (без психопатологии), так и при психопатиях и при акцентуациях характера – в последнем случае оно является одной из форм </w:t>
      </w:r>
      <w:proofErr w:type="spellStart"/>
      <w:r w:rsidRPr="008177E8">
        <w:rPr>
          <w:rFonts w:eastAsia="Times New Roman" w:cs="Times New Roman"/>
          <w:sz w:val="24"/>
          <w:szCs w:val="24"/>
          <w:lang w:eastAsia="ru-RU"/>
        </w:rPr>
        <w:t>девиантного</w:t>
      </w:r>
      <w:proofErr w:type="spellEnd"/>
      <w:r w:rsidRPr="008177E8">
        <w:rPr>
          <w:rFonts w:eastAsia="Times New Roman" w:cs="Times New Roman"/>
          <w:sz w:val="24"/>
          <w:szCs w:val="24"/>
          <w:lang w:eastAsia="ru-RU"/>
        </w:rPr>
        <w:t xml:space="preserve"> поведения при острых аффективных или </w:t>
      </w:r>
      <w:proofErr w:type="spellStart"/>
      <w:r w:rsidRPr="008177E8">
        <w:rPr>
          <w:rFonts w:eastAsia="Times New Roman" w:cs="Times New Roman"/>
          <w:sz w:val="24"/>
          <w:szCs w:val="24"/>
          <w:lang w:eastAsia="ru-RU"/>
        </w:rPr>
        <w:t>патохарактерологических</w:t>
      </w:r>
      <w:proofErr w:type="spellEnd"/>
      <w:r w:rsidRPr="008177E8">
        <w:rPr>
          <w:rFonts w:eastAsia="Times New Roman" w:cs="Times New Roman"/>
          <w:sz w:val="24"/>
          <w:szCs w:val="24"/>
          <w:lang w:eastAsia="ru-RU"/>
        </w:rPr>
        <w:t xml:space="preserve"> реакциях.</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b/>
          <w:bCs/>
          <w:sz w:val="24"/>
          <w:szCs w:val="24"/>
          <w:lang w:eastAsia="ru-RU"/>
        </w:rPr>
        <w:t>Причинами суицидов в детском и подростковом возрасте может быть следующее:</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1). Несформированное понимание смерти. В понимании ребенка смерть не означает бесповоротное прекращение жизни. Ребёнок думает, что всё можно будет вернуть назад. У подростков понимание и осознание страха смерти формируется не раньше 18 лет.  Отсутствие страха смерти лежит в основе выбора всевозможных опасных игр, отсутствие жизненного опыта приводит к драматическим способам ухода из жизни.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2).Отсутствие идеологии в обществе. Подросток в обществе "без родины и флага" чаще испытывает ощущения ненужности, депрессии.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3). Ранняя половая жизнь, приводящая к ранним разочарованиям. При этом  возникает ситуация, по мнению подростка, не совместимая с представлением "как жить дальше" (потеря любимого, наступление нежеланной беременности и т.д.), т.е. происходит утрата цели. Суицидальное поведение у подростков часто объясняется тем, что молодые люди, не имея жизненного опыта, не могут правильно определить цель своей жизни и наметить пути ее достижения.</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xml:space="preserve">4).  Дисгармония в семье. Чаще всего преобладают давящий стиль воспитания, требования безапелляционного выполнения указаний, что препятствует формированию у подростков самостоятельности в принятии решений. В форме наказаний используются унижающие высказывания, болезненные для самолюбия и снижающие самооценку подростка. Семью могут постичь такие кризисные ситуации, как смерть </w:t>
      </w:r>
      <w:proofErr w:type="gramStart"/>
      <w:r w:rsidRPr="008177E8">
        <w:rPr>
          <w:rFonts w:eastAsia="Times New Roman" w:cs="Times New Roman"/>
          <w:sz w:val="24"/>
          <w:szCs w:val="24"/>
          <w:lang w:eastAsia="ru-RU"/>
        </w:rPr>
        <w:t>близких</w:t>
      </w:r>
      <w:proofErr w:type="gramEnd"/>
      <w:r w:rsidRPr="008177E8">
        <w:rPr>
          <w:rFonts w:eastAsia="Times New Roman" w:cs="Times New Roman"/>
          <w:sz w:val="24"/>
          <w:szCs w:val="24"/>
          <w:lang w:eastAsia="ru-RU"/>
        </w:rPr>
        <w:t xml:space="preserve">, развод или потеря работы. Родители находятся в подавленном состоянии, бывает, что ищется </w:t>
      </w:r>
      <w:proofErr w:type="gramStart"/>
      <w:r w:rsidRPr="008177E8">
        <w:rPr>
          <w:rFonts w:eastAsia="Times New Roman" w:cs="Times New Roman"/>
          <w:sz w:val="24"/>
          <w:szCs w:val="24"/>
          <w:lang w:eastAsia="ru-RU"/>
        </w:rPr>
        <w:t>ответственный</w:t>
      </w:r>
      <w:proofErr w:type="gramEnd"/>
      <w:r w:rsidRPr="008177E8">
        <w:rPr>
          <w:rFonts w:eastAsia="Times New Roman" w:cs="Times New Roman"/>
          <w:sz w:val="24"/>
          <w:szCs w:val="24"/>
          <w:lang w:eastAsia="ru-RU"/>
        </w:rPr>
        <w:t xml:space="preserve"> за возникшие проблемы. В тоже время одним из сильных факторов, удерживающих молодых людей в жизни, являются отношения с родителями. Если отношения строятся на доверительной основе, родитель относится к ребенку как к партнеру, то тогда формируются защитные механизмы, предохраняющие подростка от суицидального поведения.</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5). Школьные причины суицидального поведения обычно связаны с отношениями с учителями, администрацией. Именно в школе формируются такие важные социальные запросы подростка, как: потребность в самоуважении (так как низкая оценка успеваемости связывается с недостаточным развитием способностей и интеллекта); потребность в положительной оценке значимых для него взрослых (следствием негативной оценки педагога обычно бывает отрицательная оценка родителей); потребность в общении (мнение учителя может определять мнение коллектива сверстников, низкие оценки не способствуют улучшению отношений ученика в классе).</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lastRenderedPageBreak/>
        <w:t xml:space="preserve">6). Отношения со сверстниками (особенно противоположного пола) являются весьма значимым фактором суицидального поведения подростков. Одним из объяснений важности этих отношений служит чрезмерная зависимость от другого человека, возникающая обычно в качестве компенсации плохих отношений со своими родителями, </w:t>
      </w:r>
      <w:proofErr w:type="gramStart"/>
      <w:r w:rsidRPr="008177E8">
        <w:rPr>
          <w:rFonts w:eastAsia="Times New Roman" w:cs="Times New Roman"/>
          <w:sz w:val="24"/>
          <w:szCs w:val="24"/>
          <w:lang w:eastAsia="ru-RU"/>
        </w:rPr>
        <w:t>из</w:t>
      </w:r>
      <w:proofErr w:type="gramEnd"/>
      <w:r w:rsidRPr="008177E8">
        <w:rPr>
          <w:rFonts w:eastAsia="Times New Roman" w:cs="Times New Roman"/>
          <w:sz w:val="24"/>
          <w:szCs w:val="24"/>
          <w:lang w:eastAsia="ru-RU"/>
        </w:rPr>
        <w:t xml:space="preserve"> – </w:t>
      </w:r>
      <w:proofErr w:type="gramStart"/>
      <w:r w:rsidRPr="008177E8">
        <w:rPr>
          <w:rFonts w:eastAsia="Times New Roman" w:cs="Times New Roman"/>
          <w:sz w:val="24"/>
          <w:szCs w:val="24"/>
          <w:lang w:eastAsia="ru-RU"/>
        </w:rPr>
        <w:t>за</w:t>
      </w:r>
      <w:proofErr w:type="gramEnd"/>
      <w:r w:rsidRPr="008177E8">
        <w:rPr>
          <w:rFonts w:eastAsia="Times New Roman" w:cs="Times New Roman"/>
          <w:sz w:val="24"/>
          <w:szCs w:val="24"/>
          <w:lang w:eastAsia="ru-RU"/>
        </w:rPr>
        <w:t xml:space="preserve"> постоянных конфликтов и отсутствия контакта с ними. Бывает, что отношения с другом или подругой становятся столь значимыми, что любое охлаждение привязанности, а тем более, измена, уход к </w:t>
      </w:r>
      <w:proofErr w:type="gramStart"/>
      <w:r w:rsidRPr="008177E8">
        <w:rPr>
          <w:rFonts w:eastAsia="Times New Roman" w:cs="Times New Roman"/>
          <w:sz w:val="24"/>
          <w:szCs w:val="24"/>
          <w:lang w:eastAsia="ru-RU"/>
        </w:rPr>
        <w:t>другому</w:t>
      </w:r>
      <w:proofErr w:type="gramEnd"/>
      <w:r w:rsidRPr="008177E8">
        <w:rPr>
          <w:rFonts w:eastAsia="Times New Roman" w:cs="Times New Roman"/>
          <w:sz w:val="24"/>
          <w:szCs w:val="24"/>
          <w:lang w:eastAsia="ru-RU"/>
        </w:rPr>
        <w:t xml:space="preserve"> воспринимается как невосполнимая утрата, лишающая смысла дальнейшую жизнь.</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xml:space="preserve">7). </w:t>
      </w:r>
      <w:proofErr w:type="spellStart"/>
      <w:r w:rsidRPr="008177E8">
        <w:rPr>
          <w:rFonts w:eastAsia="Times New Roman" w:cs="Times New Roman"/>
          <w:sz w:val="24"/>
          <w:szCs w:val="24"/>
          <w:lang w:eastAsia="ru-RU"/>
        </w:rPr>
        <w:t>Саморазрушаемое</w:t>
      </w:r>
      <w:proofErr w:type="spellEnd"/>
      <w:r w:rsidRPr="008177E8">
        <w:rPr>
          <w:rFonts w:eastAsia="Times New Roman" w:cs="Times New Roman"/>
          <w:sz w:val="24"/>
          <w:szCs w:val="24"/>
          <w:lang w:eastAsia="ru-RU"/>
        </w:rPr>
        <w:t xml:space="preserve"> поведение (алкоголизм, наркомания, криминализация общества).</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xml:space="preserve">В подавляющем большинстве случаев суицидальное поведение в возрасте до 15 лет связано с реакцией  протеста, особенно частым источником последних являются нарушенные внутрисемейные, </w:t>
      </w:r>
      <w:proofErr w:type="spellStart"/>
      <w:r w:rsidRPr="008177E8">
        <w:rPr>
          <w:rFonts w:eastAsia="Times New Roman" w:cs="Times New Roman"/>
          <w:sz w:val="24"/>
          <w:szCs w:val="24"/>
          <w:lang w:eastAsia="ru-RU"/>
        </w:rPr>
        <w:t>внутришкольные</w:t>
      </w:r>
      <w:proofErr w:type="spellEnd"/>
      <w:r w:rsidRPr="008177E8">
        <w:rPr>
          <w:rFonts w:eastAsia="Times New Roman" w:cs="Times New Roman"/>
          <w:sz w:val="24"/>
          <w:szCs w:val="24"/>
          <w:lang w:eastAsia="ru-RU"/>
        </w:rPr>
        <w:t xml:space="preserve"> или внутригрупповые взаимоотношения.</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70% подростков, в качестве повода, толкнувшего их на</w:t>
      </w:r>
      <w:r w:rsidRPr="008177E8">
        <w:rPr>
          <w:rFonts w:eastAsia="Times New Roman" w:cs="Times New Roman"/>
          <w:b/>
          <w:bCs/>
          <w:sz w:val="24"/>
          <w:szCs w:val="24"/>
          <w:lang w:eastAsia="ru-RU"/>
        </w:rPr>
        <w:t> </w:t>
      </w:r>
      <w:r w:rsidRPr="008177E8">
        <w:rPr>
          <w:rFonts w:eastAsia="Times New Roman" w:cs="Times New Roman"/>
          <w:sz w:val="24"/>
          <w:szCs w:val="24"/>
          <w:lang w:eastAsia="ru-RU"/>
        </w:rPr>
        <w:t>попытку</w:t>
      </w:r>
      <w:r w:rsidRPr="008177E8">
        <w:rPr>
          <w:rFonts w:eastAsia="Times New Roman" w:cs="Times New Roman"/>
          <w:b/>
          <w:bCs/>
          <w:sz w:val="24"/>
          <w:szCs w:val="24"/>
          <w:lang w:eastAsia="ru-RU"/>
        </w:rPr>
        <w:t> </w:t>
      </w:r>
      <w:r w:rsidRPr="008177E8">
        <w:rPr>
          <w:rFonts w:eastAsia="Times New Roman" w:cs="Times New Roman"/>
          <w:sz w:val="24"/>
          <w:szCs w:val="24"/>
          <w:lang w:eastAsia="ru-RU"/>
        </w:rPr>
        <w:t xml:space="preserve"> суицида, называли разного рода школьные конфликты. Но причиной </w:t>
      </w:r>
      <w:proofErr w:type="gramStart"/>
      <w:r w:rsidRPr="008177E8">
        <w:rPr>
          <w:rFonts w:eastAsia="Times New Roman" w:cs="Times New Roman"/>
          <w:sz w:val="24"/>
          <w:szCs w:val="24"/>
          <w:lang w:eastAsia="ru-RU"/>
        </w:rPr>
        <w:t>является</w:t>
      </w:r>
      <w:proofErr w:type="gramEnd"/>
      <w:r w:rsidRPr="008177E8">
        <w:rPr>
          <w:rFonts w:eastAsia="Times New Roman" w:cs="Times New Roman"/>
          <w:sz w:val="24"/>
          <w:szCs w:val="24"/>
          <w:lang w:eastAsia="ru-RU"/>
        </w:rPr>
        <w:t xml:space="preserve"> как правило  неблагополучие в семье. Однако это «неблагополучие» имеет не внешний, но содержательный характер: в первую очередь нарушены </w:t>
      </w:r>
      <w:proofErr w:type="spellStart"/>
      <w:r w:rsidRPr="008177E8">
        <w:rPr>
          <w:rFonts w:eastAsia="Times New Roman" w:cs="Times New Roman"/>
          <w:sz w:val="24"/>
          <w:szCs w:val="24"/>
          <w:lang w:eastAsia="ru-RU"/>
        </w:rPr>
        <w:t>родительско-детские</w:t>
      </w:r>
      <w:proofErr w:type="spellEnd"/>
      <w:r w:rsidRPr="008177E8">
        <w:rPr>
          <w:rFonts w:eastAsia="Times New Roman" w:cs="Times New Roman"/>
          <w:sz w:val="24"/>
          <w:szCs w:val="24"/>
          <w:lang w:eastAsia="ru-RU"/>
        </w:rPr>
        <w:t xml:space="preserve"> отношения. Роль «последней капли» играют школьные ситуации, поскольку школа — это место, где</w:t>
      </w:r>
      <w:r w:rsidRPr="008177E8">
        <w:rPr>
          <w:rFonts w:eastAsia="Times New Roman" w:cs="Times New Roman"/>
          <w:b/>
          <w:bCs/>
          <w:sz w:val="24"/>
          <w:szCs w:val="24"/>
          <w:lang w:eastAsia="ru-RU"/>
        </w:rPr>
        <w:t> </w:t>
      </w:r>
      <w:r w:rsidRPr="008177E8">
        <w:rPr>
          <w:rFonts w:eastAsia="Times New Roman" w:cs="Times New Roman"/>
          <w:sz w:val="24"/>
          <w:szCs w:val="24"/>
          <w:lang w:eastAsia="ru-RU"/>
        </w:rPr>
        <w:t>ребенок  проводит значительную часть своего времени.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8). Депрессия также является одной из причин, приводящих подростка к суицидальному поведению.</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xml:space="preserve">Многие из черт, свидетельствующих о </w:t>
      </w:r>
      <w:proofErr w:type="spellStart"/>
      <w:r w:rsidRPr="008177E8">
        <w:rPr>
          <w:rFonts w:eastAsia="Times New Roman" w:cs="Times New Roman"/>
          <w:sz w:val="24"/>
          <w:szCs w:val="24"/>
          <w:lang w:eastAsia="ru-RU"/>
        </w:rPr>
        <w:t>суицидальности</w:t>
      </w:r>
      <w:proofErr w:type="spellEnd"/>
      <w:r w:rsidRPr="008177E8">
        <w:rPr>
          <w:rFonts w:eastAsia="Times New Roman" w:cs="Times New Roman"/>
          <w:sz w:val="24"/>
          <w:szCs w:val="24"/>
          <w:lang w:eastAsia="ru-RU"/>
        </w:rPr>
        <w:t xml:space="preserve">, сходны с признаками депрессии. Ее основным симптомом является потеря возможности получать удовольствие и испытывать наслаждение от тех вещей в жизни, которые раньше приносили счастье. Поступки и настроение как бы выдыхаются и становятся безвкусными. Психика лишается сильных чувств. Человеком овладевает безнадежность, вина, самоосуждение и раздражительность. Заметно ослабевает двигательная активность или, наоборот, возникают приступы громкой, быстрой, порой беспрестанной речи, наполненные жалобами, обвинениями или просьбами о помощи. Часто бывают нарушения сна или волнообразная усталость. Соматические признаки тревоги проявляются дрожанием, сухостью губ и учащенным дыханием. Появляются ничем не обусловленные соматические нарушения в виде болей в голове, боку или животе. Люди, страдающие депрессией, постоянно ощущают свою </w:t>
      </w:r>
      <w:proofErr w:type="spellStart"/>
      <w:r w:rsidRPr="008177E8">
        <w:rPr>
          <w:rFonts w:eastAsia="Times New Roman" w:cs="Times New Roman"/>
          <w:sz w:val="24"/>
          <w:szCs w:val="24"/>
          <w:lang w:eastAsia="ru-RU"/>
        </w:rPr>
        <w:t>нежеланность</w:t>
      </w:r>
      <w:proofErr w:type="spellEnd"/>
      <w:r w:rsidRPr="008177E8">
        <w:rPr>
          <w:rFonts w:eastAsia="Times New Roman" w:cs="Times New Roman"/>
          <w:sz w:val="24"/>
          <w:szCs w:val="24"/>
          <w:lang w:eastAsia="ru-RU"/>
        </w:rPr>
        <w:t>, греховность и бесполезность, в силу чего приходят к заключению, что жизнь не имеет смысла.</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xml:space="preserve">Психогенные причины депрессии часто связаны с потерей: </w:t>
      </w:r>
      <w:proofErr w:type="gramStart"/>
      <w:r w:rsidRPr="008177E8">
        <w:rPr>
          <w:rFonts w:eastAsia="Times New Roman" w:cs="Times New Roman"/>
          <w:sz w:val="24"/>
          <w:szCs w:val="24"/>
          <w:lang w:eastAsia="ru-RU"/>
        </w:rPr>
        <w:t>утратой друзей</w:t>
      </w:r>
      <w:proofErr w:type="gramEnd"/>
      <w:r w:rsidRPr="008177E8">
        <w:rPr>
          <w:rFonts w:eastAsia="Times New Roman" w:cs="Times New Roman"/>
          <w:sz w:val="24"/>
          <w:szCs w:val="24"/>
          <w:lang w:eastAsia="ru-RU"/>
        </w:rPr>
        <w:t xml:space="preserve"> или близких, здоровья или каких-либо привычных вещей (например, места привычного жительства). Она может наступить в годовщину утраты, причем человек может не осознавать приближающейся даты.</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Важно помнить, что почти всегда можно найти физиологическое и психологическое объяснение депрессии. Депрессия не обязательно обозначает, что человек находится в состоянии психоза или испытывает суицидальные намерения.</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Подавляющее большинство людей, испытывающих депрессивные состояния,  не утрачивают связей с реальностью, заботятся о себе и далеко не всегда поступают на стационарное лечение. Однако</w:t>
      </w:r>
      <w:proofErr w:type="gramStart"/>
      <w:r w:rsidRPr="008177E8">
        <w:rPr>
          <w:rFonts w:eastAsia="Times New Roman" w:cs="Times New Roman"/>
          <w:sz w:val="24"/>
          <w:szCs w:val="24"/>
          <w:lang w:eastAsia="ru-RU"/>
        </w:rPr>
        <w:t>,</w:t>
      </w:r>
      <w:proofErr w:type="gramEnd"/>
      <w:r w:rsidRPr="008177E8">
        <w:rPr>
          <w:rFonts w:eastAsia="Times New Roman" w:cs="Times New Roman"/>
          <w:sz w:val="24"/>
          <w:szCs w:val="24"/>
          <w:lang w:eastAsia="ru-RU"/>
        </w:rPr>
        <w:t xml:space="preserve"> когда они решаются на попытку самоубийства, ими овладевает отчаяние. Несмотря на это, существует достаточно «нормальных» людей с депрессивными переживаниями, которые не заканчивают жизнь самоубийством.</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Не существует какой-либо одной причины самоубийства. С особой бдительностью следует принять во внимание сочетание опасных сигналов, если они сохраняются в течение определенного времени.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color w:val="0000FF"/>
          <w:sz w:val="24"/>
          <w:szCs w:val="24"/>
          <w:lang w:eastAsia="ru-RU"/>
        </w:rPr>
        <w:t>Основные мотивы суицидально поведения у подростков:</w:t>
      </w:r>
    </w:p>
    <w:p w:rsidR="008177E8" w:rsidRPr="008177E8" w:rsidRDefault="008177E8" w:rsidP="008177E8">
      <w:pPr>
        <w:numPr>
          <w:ilvl w:val="0"/>
          <w:numId w:val="2"/>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lastRenderedPageBreak/>
        <w:t>Суицидальная попытка как способ попросить помощи (получить внимание, любовь);</w:t>
      </w:r>
    </w:p>
    <w:p w:rsidR="008177E8" w:rsidRPr="008177E8" w:rsidRDefault="008177E8" w:rsidP="008177E8">
      <w:pPr>
        <w:numPr>
          <w:ilvl w:val="0"/>
          <w:numId w:val="2"/>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Переживание обиды, одиночества, непонимания;</w:t>
      </w:r>
    </w:p>
    <w:p w:rsidR="008177E8" w:rsidRPr="008177E8" w:rsidRDefault="008177E8" w:rsidP="008177E8">
      <w:pPr>
        <w:numPr>
          <w:ilvl w:val="0"/>
          <w:numId w:val="2"/>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Любовные неудачи, неразделенные чувства или ревность;</w:t>
      </w:r>
    </w:p>
    <w:p w:rsidR="008177E8" w:rsidRPr="008177E8" w:rsidRDefault="008177E8" w:rsidP="008177E8">
      <w:pPr>
        <w:numPr>
          <w:ilvl w:val="0"/>
          <w:numId w:val="2"/>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Чувство мести, злобы, протеста;</w:t>
      </w:r>
    </w:p>
    <w:p w:rsidR="008177E8" w:rsidRPr="008177E8" w:rsidRDefault="008177E8" w:rsidP="008177E8">
      <w:pPr>
        <w:numPr>
          <w:ilvl w:val="0"/>
          <w:numId w:val="2"/>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Подражание героям книг, фильмов, эстрадным кумирам;</w:t>
      </w:r>
    </w:p>
    <w:p w:rsidR="008177E8" w:rsidRPr="008177E8" w:rsidRDefault="008177E8" w:rsidP="008177E8">
      <w:pPr>
        <w:numPr>
          <w:ilvl w:val="0"/>
          <w:numId w:val="2"/>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Страх наказания;</w:t>
      </w:r>
    </w:p>
    <w:p w:rsidR="008177E8" w:rsidRPr="008177E8" w:rsidRDefault="008177E8" w:rsidP="008177E8">
      <w:pPr>
        <w:numPr>
          <w:ilvl w:val="0"/>
          <w:numId w:val="2"/>
        </w:numPr>
        <w:spacing w:before="100" w:beforeAutospacing="1" w:after="100" w:afterAutospacing="1"/>
        <w:jc w:val="both"/>
        <w:rPr>
          <w:rFonts w:eastAsia="Times New Roman" w:cs="Times New Roman"/>
          <w:sz w:val="24"/>
          <w:szCs w:val="24"/>
          <w:lang w:eastAsia="ru-RU"/>
        </w:rPr>
      </w:pPr>
      <w:proofErr w:type="gramStart"/>
      <w:r w:rsidRPr="008177E8">
        <w:rPr>
          <w:rFonts w:eastAsia="Times New Roman" w:cs="Times New Roman"/>
          <w:sz w:val="24"/>
          <w:szCs w:val="24"/>
          <w:lang w:eastAsia="ru-RU"/>
        </w:rPr>
        <w:t>Избежание</w:t>
      </w:r>
      <w:proofErr w:type="gramEnd"/>
      <w:r w:rsidRPr="008177E8">
        <w:rPr>
          <w:rFonts w:eastAsia="Times New Roman" w:cs="Times New Roman"/>
          <w:sz w:val="24"/>
          <w:szCs w:val="24"/>
          <w:lang w:eastAsia="ru-RU"/>
        </w:rPr>
        <w:t xml:space="preserve"> трудных ситуаций;</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Некоторые подростки считают самоубийство проявлением мужества и силы духа, на самом деле это слабость, примитивность мышления (незнание как отреагировать на проблему).</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color w:val="0000FF"/>
          <w:sz w:val="24"/>
          <w:szCs w:val="24"/>
          <w:lang w:eastAsia="ru-RU"/>
        </w:rPr>
        <w:t>Типы суицидального поведения:</w:t>
      </w:r>
    </w:p>
    <w:p w:rsidR="008177E8" w:rsidRPr="008177E8" w:rsidRDefault="008177E8" w:rsidP="008177E8">
      <w:pPr>
        <w:spacing w:before="100" w:beforeAutospacing="1" w:after="100" w:afterAutospacing="1"/>
        <w:jc w:val="both"/>
        <w:outlineLvl w:val="2"/>
        <w:rPr>
          <w:rFonts w:eastAsia="Times New Roman" w:cs="Times New Roman"/>
          <w:b/>
          <w:bCs/>
          <w:sz w:val="27"/>
          <w:szCs w:val="27"/>
          <w:lang w:eastAsia="ru-RU"/>
        </w:rPr>
      </w:pPr>
      <w:r w:rsidRPr="008177E8">
        <w:rPr>
          <w:rFonts w:eastAsia="Times New Roman" w:cs="Times New Roman"/>
          <w:b/>
          <w:bCs/>
          <w:i/>
          <w:iCs/>
          <w:color w:val="0000FF"/>
          <w:sz w:val="22"/>
          <w:lang w:eastAsia="ru-RU"/>
        </w:rPr>
        <w:t>Демонстративное поведение</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xml:space="preserve">При демонстративном поведении способы суицидального поведения чаще всего проявляются в виде </w:t>
      </w:r>
      <w:r w:rsidRPr="008177E8">
        <w:rPr>
          <w:rFonts w:eastAsia="Times New Roman" w:cs="Times New Roman"/>
          <w:i/>
          <w:iCs/>
          <w:sz w:val="24"/>
          <w:szCs w:val="24"/>
          <w:lang w:eastAsia="ru-RU"/>
        </w:rPr>
        <w:t>порезов вен, отравления неядовитыми лекарствами, изображения повешения</w:t>
      </w:r>
    </w:p>
    <w:p w:rsidR="008177E8" w:rsidRPr="008177E8" w:rsidRDefault="008177E8" w:rsidP="008177E8">
      <w:pPr>
        <w:spacing w:before="100" w:beforeAutospacing="1" w:after="100" w:afterAutospacing="1"/>
        <w:jc w:val="both"/>
        <w:outlineLvl w:val="2"/>
        <w:rPr>
          <w:rFonts w:eastAsia="Times New Roman" w:cs="Times New Roman"/>
          <w:b/>
          <w:bCs/>
          <w:sz w:val="27"/>
          <w:szCs w:val="27"/>
          <w:lang w:eastAsia="ru-RU"/>
        </w:rPr>
      </w:pPr>
      <w:r w:rsidRPr="008177E8">
        <w:rPr>
          <w:rFonts w:eastAsia="Times New Roman" w:cs="Times New Roman"/>
          <w:b/>
          <w:bCs/>
          <w:i/>
          <w:iCs/>
          <w:color w:val="0000FF"/>
          <w:sz w:val="22"/>
          <w:lang w:eastAsia="ru-RU"/>
        </w:rPr>
        <w:t>Аффективное суицидальное поведение</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xml:space="preserve">При аффективном суицидальном поведении чаща прибегают к </w:t>
      </w:r>
      <w:r w:rsidRPr="008177E8">
        <w:rPr>
          <w:rFonts w:eastAsia="Times New Roman" w:cs="Times New Roman"/>
          <w:i/>
          <w:iCs/>
          <w:sz w:val="24"/>
          <w:szCs w:val="24"/>
          <w:lang w:eastAsia="ru-RU"/>
        </w:rPr>
        <w:t>попыткам повешения, отравлению токсичными и сильнодействующими препаратами.</w:t>
      </w:r>
    </w:p>
    <w:p w:rsidR="008177E8" w:rsidRPr="008177E8" w:rsidRDefault="008177E8" w:rsidP="008177E8">
      <w:pPr>
        <w:spacing w:before="100" w:beforeAutospacing="1" w:after="100" w:afterAutospacing="1"/>
        <w:jc w:val="both"/>
        <w:outlineLvl w:val="2"/>
        <w:rPr>
          <w:rFonts w:eastAsia="Times New Roman" w:cs="Times New Roman"/>
          <w:b/>
          <w:bCs/>
          <w:sz w:val="27"/>
          <w:szCs w:val="27"/>
          <w:lang w:eastAsia="ru-RU"/>
        </w:rPr>
      </w:pPr>
      <w:r w:rsidRPr="008177E8">
        <w:rPr>
          <w:rFonts w:eastAsia="Times New Roman" w:cs="Times New Roman"/>
          <w:b/>
          <w:bCs/>
          <w:i/>
          <w:iCs/>
          <w:color w:val="0000FF"/>
          <w:sz w:val="22"/>
          <w:lang w:eastAsia="ru-RU"/>
        </w:rPr>
        <w:t>Истинное суицидальное поведение</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xml:space="preserve">При истинном суицидальном поведении чаще прибегают к </w:t>
      </w:r>
      <w:r w:rsidRPr="008177E8">
        <w:rPr>
          <w:rFonts w:eastAsia="Times New Roman" w:cs="Times New Roman"/>
          <w:i/>
          <w:iCs/>
          <w:sz w:val="24"/>
          <w:szCs w:val="24"/>
          <w:lang w:eastAsia="ru-RU"/>
        </w:rPr>
        <w:t>повешению.</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proofErr w:type="spellStart"/>
      <w:r w:rsidRPr="008177E8">
        <w:rPr>
          <w:rFonts w:eastAsia="Times New Roman" w:cs="Times New Roman"/>
          <w:b/>
          <w:bCs/>
          <w:i/>
          <w:iCs/>
          <w:color w:val="0000FF"/>
          <w:sz w:val="24"/>
          <w:szCs w:val="24"/>
          <w:lang w:eastAsia="ru-RU"/>
        </w:rPr>
        <w:t>Предсуицидальный</w:t>
      </w:r>
      <w:proofErr w:type="spellEnd"/>
      <w:r w:rsidRPr="008177E8">
        <w:rPr>
          <w:rFonts w:eastAsia="Times New Roman" w:cs="Times New Roman"/>
          <w:b/>
          <w:bCs/>
          <w:i/>
          <w:iCs/>
          <w:color w:val="0000FF"/>
          <w:sz w:val="24"/>
          <w:szCs w:val="24"/>
          <w:lang w:eastAsia="ru-RU"/>
        </w:rPr>
        <w:t xml:space="preserve"> синдром</w:t>
      </w:r>
      <w:r w:rsidRPr="008177E8">
        <w:rPr>
          <w:rFonts w:eastAsia="Times New Roman" w:cs="Times New Roman"/>
          <w:b/>
          <w:bCs/>
          <w:color w:val="0000FF"/>
          <w:sz w:val="24"/>
          <w:szCs w:val="24"/>
          <w:lang w:eastAsia="ru-RU"/>
        </w:rPr>
        <w:t xml:space="preserve">: </w:t>
      </w:r>
      <w:r w:rsidRPr="008177E8">
        <w:rPr>
          <w:rFonts w:eastAsia="Times New Roman" w:cs="Times New Roman"/>
          <w:sz w:val="24"/>
          <w:szCs w:val="24"/>
          <w:lang w:eastAsia="ru-RU"/>
        </w:rPr>
        <w:t xml:space="preserve">Психологический </w:t>
      </w:r>
      <w:proofErr w:type="spellStart"/>
      <w:r w:rsidRPr="008177E8">
        <w:rPr>
          <w:rFonts w:eastAsia="Times New Roman" w:cs="Times New Roman"/>
          <w:sz w:val="24"/>
          <w:szCs w:val="24"/>
          <w:lang w:eastAsia="ru-RU"/>
        </w:rPr>
        <w:t>симптомокомплекс</w:t>
      </w:r>
      <w:proofErr w:type="spellEnd"/>
      <w:r w:rsidRPr="008177E8">
        <w:rPr>
          <w:rFonts w:eastAsia="Times New Roman" w:cs="Times New Roman"/>
          <w:sz w:val="24"/>
          <w:szCs w:val="24"/>
          <w:lang w:eastAsia="ru-RU"/>
        </w:rPr>
        <w:t>, свидетельствующий о надвигающемся суицидальном акте, т. е. этап суицидальной динамики, длительность которого составляет от нескольких минут до нескольких недель и месяцев. Наблюдается чаще у старших подростков и взрослых в случае наличия тенденции к суицидальным актам в сложных ситуациях.</w:t>
      </w:r>
    </w:p>
    <w:p w:rsidR="008177E8" w:rsidRPr="008177E8" w:rsidRDefault="008177E8" w:rsidP="008177E8">
      <w:pPr>
        <w:spacing w:before="100" w:beforeAutospacing="1" w:after="100" w:afterAutospacing="1"/>
        <w:jc w:val="both"/>
        <w:outlineLvl w:val="2"/>
        <w:rPr>
          <w:rFonts w:eastAsia="Times New Roman" w:cs="Times New Roman"/>
          <w:b/>
          <w:bCs/>
          <w:sz w:val="27"/>
          <w:szCs w:val="27"/>
          <w:lang w:eastAsia="ru-RU"/>
        </w:rPr>
      </w:pPr>
      <w:r w:rsidRPr="008177E8">
        <w:rPr>
          <w:rFonts w:eastAsia="Times New Roman" w:cs="Times New Roman"/>
          <w:b/>
          <w:bCs/>
          <w:color w:val="0000FF"/>
          <w:sz w:val="27"/>
          <w:szCs w:val="27"/>
          <w:lang w:eastAsia="ru-RU"/>
        </w:rPr>
        <w:t>Различить истинные и демонстративные попытки не всегда легко.</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b/>
          <w:bCs/>
          <w:color w:val="0000FF"/>
          <w:sz w:val="24"/>
          <w:szCs w:val="24"/>
          <w:lang w:eastAsia="ru-RU"/>
        </w:rPr>
        <w:t>Родители должны всегда помнить:  любые переживания и тревоги детей, любое поведение не должны оставаться без их чуткого внимания и помощи!</w:t>
      </w:r>
    </w:p>
    <w:p w:rsidR="008177E8" w:rsidRPr="008177E8" w:rsidRDefault="008177E8" w:rsidP="008177E8">
      <w:pPr>
        <w:spacing w:before="100" w:beforeAutospacing="1" w:after="100" w:afterAutospacing="1"/>
        <w:jc w:val="both"/>
        <w:outlineLvl w:val="2"/>
        <w:rPr>
          <w:rFonts w:eastAsia="Times New Roman" w:cs="Times New Roman"/>
          <w:b/>
          <w:bCs/>
          <w:sz w:val="27"/>
          <w:szCs w:val="27"/>
          <w:lang w:eastAsia="ru-RU"/>
        </w:rPr>
      </w:pPr>
      <w:r w:rsidRPr="008177E8">
        <w:rPr>
          <w:rFonts w:eastAsia="Times New Roman" w:cs="Times New Roman"/>
          <w:b/>
          <w:bCs/>
          <w:color w:val="0000FF"/>
          <w:sz w:val="27"/>
          <w:szCs w:val="27"/>
          <w:lang w:eastAsia="ru-RU"/>
        </w:rPr>
        <w:t>К  «группе риска» по суициду относятся подростки: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с нарушением межличностных отношений, “одиночки”;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xml:space="preserve">-  </w:t>
      </w:r>
      <w:proofErr w:type="gramStart"/>
      <w:r w:rsidRPr="008177E8">
        <w:rPr>
          <w:rFonts w:eastAsia="Times New Roman" w:cs="Times New Roman"/>
          <w:sz w:val="24"/>
          <w:szCs w:val="24"/>
          <w:lang w:eastAsia="ru-RU"/>
        </w:rPr>
        <w:t>злоупотребляющие</w:t>
      </w:r>
      <w:proofErr w:type="gramEnd"/>
      <w:r w:rsidRPr="008177E8">
        <w:rPr>
          <w:rFonts w:eastAsia="Times New Roman" w:cs="Times New Roman"/>
          <w:sz w:val="24"/>
          <w:szCs w:val="24"/>
          <w:lang w:eastAsia="ru-RU"/>
        </w:rPr>
        <w:t xml:space="preserve"> алкоголем или наркотиками, отличающиеся </w:t>
      </w:r>
      <w:proofErr w:type="spellStart"/>
      <w:r w:rsidRPr="008177E8">
        <w:rPr>
          <w:rFonts w:eastAsia="Times New Roman" w:cs="Times New Roman"/>
          <w:sz w:val="24"/>
          <w:szCs w:val="24"/>
          <w:lang w:eastAsia="ru-RU"/>
        </w:rPr>
        <w:t>девиантным</w:t>
      </w:r>
      <w:proofErr w:type="spellEnd"/>
      <w:r w:rsidRPr="008177E8">
        <w:rPr>
          <w:rFonts w:eastAsia="Times New Roman" w:cs="Times New Roman"/>
          <w:sz w:val="24"/>
          <w:szCs w:val="24"/>
          <w:lang w:eastAsia="ru-RU"/>
        </w:rPr>
        <w:t xml:space="preserve"> или криминальным поведением, включающим физическое насилие;</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с затяжным депрессивным состоянием;</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xml:space="preserve">-  </w:t>
      </w:r>
      <w:proofErr w:type="spellStart"/>
      <w:r w:rsidRPr="008177E8">
        <w:rPr>
          <w:rFonts w:eastAsia="Times New Roman" w:cs="Times New Roman"/>
          <w:sz w:val="24"/>
          <w:szCs w:val="24"/>
          <w:lang w:eastAsia="ru-RU"/>
        </w:rPr>
        <w:t>сверхкритичные</w:t>
      </w:r>
      <w:proofErr w:type="spellEnd"/>
      <w:r w:rsidRPr="008177E8">
        <w:rPr>
          <w:rFonts w:eastAsia="Times New Roman" w:cs="Times New Roman"/>
          <w:sz w:val="24"/>
          <w:szCs w:val="24"/>
          <w:lang w:eastAsia="ru-RU"/>
        </w:rPr>
        <w:t xml:space="preserve"> к себе подростки;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xml:space="preserve">-  </w:t>
      </w:r>
      <w:proofErr w:type="gramStart"/>
      <w:r w:rsidRPr="008177E8">
        <w:rPr>
          <w:rFonts w:eastAsia="Times New Roman" w:cs="Times New Roman"/>
          <w:sz w:val="24"/>
          <w:szCs w:val="24"/>
          <w:lang w:eastAsia="ru-RU"/>
        </w:rPr>
        <w:t>страдающие</w:t>
      </w:r>
      <w:proofErr w:type="gramEnd"/>
      <w:r w:rsidRPr="008177E8">
        <w:rPr>
          <w:rFonts w:eastAsia="Times New Roman" w:cs="Times New Roman"/>
          <w:sz w:val="24"/>
          <w:szCs w:val="24"/>
          <w:lang w:eastAsia="ru-RU"/>
        </w:rPr>
        <w:t xml:space="preserve"> от недавно испытанных унижений или трагических утрат,  от хронических или смертельных болезней; </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xml:space="preserve">-  </w:t>
      </w:r>
      <w:proofErr w:type="spellStart"/>
      <w:r w:rsidRPr="008177E8">
        <w:rPr>
          <w:rFonts w:eastAsia="Times New Roman" w:cs="Times New Roman"/>
          <w:sz w:val="24"/>
          <w:szCs w:val="24"/>
          <w:lang w:eastAsia="ru-RU"/>
        </w:rPr>
        <w:t>фрустрированные</w:t>
      </w:r>
      <w:proofErr w:type="spellEnd"/>
      <w:r w:rsidRPr="008177E8">
        <w:rPr>
          <w:rFonts w:eastAsia="Times New Roman" w:cs="Times New Roman"/>
          <w:sz w:val="24"/>
          <w:szCs w:val="24"/>
          <w:lang w:eastAsia="ru-RU"/>
        </w:rPr>
        <w:t xml:space="preserve"> несоответствием между ожидавшимися успехами в жизни и реальными достижениями;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страдающие от болезней или покинутые окружением подростки;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lastRenderedPageBreak/>
        <w:t>-  из социально-неблагополучных семей - уход из семьи или развод родителей;</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из семей, в которых были случаи суицидов.</w:t>
      </w:r>
    </w:p>
    <w:p w:rsidR="008177E8" w:rsidRPr="008177E8" w:rsidRDefault="008177E8" w:rsidP="008177E8">
      <w:pPr>
        <w:spacing w:before="100" w:beforeAutospacing="1" w:after="100" w:afterAutospacing="1"/>
        <w:jc w:val="both"/>
        <w:outlineLvl w:val="2"/>
        <w:rPr>
          <w:rFonts w:eastAsia="Times New Roman" w:cs="Times New Roman"/>
          <w:b/>
          <w:bCs/>
          <w:sz w:val="27"/>
          <w:szCs w:val="27"/>
          <w:lang w:eastAsia="ru-RU"/>
        </w:rPr>
      </w:pPr>
      <w:r w:rsidRPr="008177E8">
        <w:rPr>
          <w:rFonts w:eastAsia="Times New Roman" w:cs="Times New Roman"/>
          <w:b/>
          <w:bCs/>
          <w:color w:val="0000FF"/>
          <w:sz w:val="27"/>
          <w:szCs w:val="27"/>
          <w:lang w:eastAsia="ru-RU"/>
        </w:rPr>
        <w:t>Признаки эмоциональных нарушений, лежащих в основе суицида</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xml:space="preserve">-   потеря аппетита или импульсивное </w:t>
      </w:r>
      <w:proofErr w:type="gramStart"/>
      <w:r w:rsidRPr="008177E8">
        <w:rPr>
          <w:rFonts w:eastAsia="Times New Roman" w:cs="Times New Roman"/>
          <w:sz w:val="24"/>
          <w:szCs w:val="24"/>
          <w:lang w:eastAsia="ru-RU"/>
        </w:rPr>
        <w:t>обжорство</w:t>
      </w:r>
      <w:proofErr w:type="gramEnd"/>
      <w:r w:rsidRPr="008177E8">
        <w:rPr>
          <w:rFonts w:eastAsia="Times New Roman" w:cs="Times New Roman"/>
          <w:sz w:val="24"/>
          <w:szCs w:val="24"/>
          <w:lang w:eastAsia="ru-RU"/>
        </w:rPr>
        <w:t>, бессонница или повышенная сонливость в течение, по крайней мере, последних дней,</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частые жалобы на соматические недомогания (на боли в животе, головные боли, постоянную усталость, частую сонливость),</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необычно пренебрежительное отношение к своему внешнему виду,</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постоянное чувство одиночества, бесполезности, вины или грусти,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ощущение скуки при проведении времени в привычном окружении или выполнении работы, которая раньше приносила удовольствие,</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уход от контактов, изоляция от друзей и семьи, превращение в человека «одиночку»,</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нарушение внимания со снижением качества выполняемой работы,</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погруженность в размышления о смерти,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отсутствие планов на будущее,</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внезапные приступы гнева, зачастую возникающие из-за мелочей.</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Суицидальными подростками, в целом, часто руководят амбивалентные чувства. Они испытывают безнадежность, и в то же самое время надеются на спасение.</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b/>
          <w:bCs/>
          <w:color w:val="0000FF"/>
          <w:sz w:val="24"/>
          <w:szCs w:val="24"/>
          <w:lang w:eastAsia="ru-RU"/>
        </w:rPr>
        <w:t>Словесные признаки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i/>
          <w:iCs/>
          <w:sz w:val="24"/>
          <w:szCs w:val="24"/>
          <w:lang w:eastAsia="ru-RU"/>
        </w:rPr>
        <w:t>Человек, готовящийся совершить самоубийство, часто говорит о своем душевном состоянии. Он или она могут:</w:t>
      </w:r>
    </w:p>
    <w:p w:rsidR="008177E8" w:rsidRPr="008177E8" w:rsidRDefault="008177E8" w:rsidP="008177E8">
      <w:pPr>
        <w:numPr>
          <w:ilvl w:val="0"/>
          <w:numId w:val="3"/>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Прямо и явно говорит о смерти: «Я собираюсь покончить с собой»; «Я не могу так дальше жить».</w:t>
      </w:r>
    </w:p>
    <w:p w:rsidR="008177E8" w:rsidRPr="008177E8" w:rsidRDefault="008177E8" w:rsidP="008177E8">
      <w:pPr>
        <w:numPr>
          <w:ilvl w:val="0"/>
          <w:numId w:val="3"/>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Косвенно намекать о своем намерении: «Я больше не буду ни для кого проблемой»; «Тебе больше не придется обо мне волноваться».</w:t>
      </w:r>
    </w:p>
    <w:p w:rsidR="008177E8" w:rsidRPr="008177E8" w:rsidRDefault="008177E8" w:rsidP="008177E8">
      <w:pPr>
        <w:numPr>
          <w:ilvl w:val="0"/>
          <w:numId w:val="3"/>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Много шутить на тему самоубийства.</w:t>
      </w:r>
    </w:p>
    <w:p w:rsidR="008177E8" w:rsidRPr="008177E8" w:rsidRDefault="008177E8" w:rsidP="008177E8">
      <w:pPr>
        <w:numPr>
          <w:ilvl w:val="0"/>
          <w:numId w:val="3"/>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Проявлять нездоровую заинтересованность вопросами смерти.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b/>
          <w:bCs/>
          <w:color w:val="0000FF"/>
          <w:sz w:val="24"/>
          <w:szCs w:val="24"/>
          <w:lang w:eastAsia="ru-RU"/>
        </w:rPr>
        <w:t>Поведенческие признаки</w:t>
      </w:r>
    </w:p>
    <w:p w:rsidR="008177E8" w:rsidRPr="008177E8" w:rsidRDefault="008177E8" w:rsidP="008177E8">
      <w:pPr>
        <w:numPr>
          <w:ilvl w:val="0"/>
          <w:numId w:val="4"/>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Раздавать другим вещи, имеющие большую личную значимость, окончательно приводить в порядок дела, мириться с давними врагами.</w:t>
      </w:r>
    </w:p>
    <w:p w:rsidR="008177E8" w:rsidRPr="008177E8" w:rsidRDefault="008177E8" w:rsidP="008177E8">
      <w:pPr>
        <w:numPr>
          <w:ilvl w:val="0"/>
          <w:numId w:val="4"/>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Демонстрировать радикальные перемены в поведении, такие, как:</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в еде – есть слишком мало или слишком много;</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во сне – спать слишком мало или слишком много;</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во внешнем виде – стать неряшливым;</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lastRenderedPageBreak/>
        <w:t>в школьных привычках – пропускать занятия, не выполнять домашние задания, избегать общения с одноклассниками; проявлять раздражительность, угрюмость; находиться в подавленном настроении;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замкнуться от семьи и друзей;</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xml:space="preserve">быть чрезмерно деятельным или, наоборот, безразличным к окружающему миру; ощущать </w:t>
      </w:r>
      <w:proofErr w:type="gramStart"/>
      <w:r w:rsidRPr="008177E8">
        <w:rPr>
          <w:rFonts w:eastAsia="Times New Roman" w:cs="Times New Roman"/>
          <w:sz w:val="24"/>
          <w:szCs w:val="24"/>
          <w:lang w:eastAsia="ru-RU"/>
        </w:rPr>
        <w:t>попеременно то</w:t>
      </w:r>
      <w:proofErr w:type="gramEnd"/>
      <w:r w:rsidRPr="008177E8">
        <w:rPr>
          <w:rFonts w:eastAsia="Times New Roman" w:cs="Times New Roman"/>
          <w:sz w:val="24"/>
          <w:szCs w:val="24"/>
          <w:lang w:eastAsia="ru-RU"/>
        </w:rPr>
        <w:t xml:space="preserve"> внезапную эйфорию, то приступы отчаяния.</w:t>
      </w:r>
    </w:p>
    <w:p w:rsidR="008177E8" w:rsidRPr="008177E8" w:rsidRDefault="008177E8" w:rsidP="008177E8">
      <w:pPr>
        <w:numPr>
          <w:ilvl w:val="0"/>
          <w:numId w:val="5"/>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Проявлять признаки беспомощности, безнадежности и отчаяния.</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b/>
          <w:bCs/>
          <w:color w:val="0000FF"/>
          <w:sz w:val="24"/>
          <w:szCs w:val="24"/>
          <w:lang w:eastAsia="ru-RU"/>
        </w:rPr>
        <w:t>Ситуационные признаки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i/>
          <w:iCs/>
          <w:sz w:val="24"/>
          <w:szCs w:val="24"/>
          <w:lang w:eastAsia="ru-RU"/>
        </w:rPr>
        <w:t>Человек может решиться на самоубийство, если:</w:t>
      </w:r>
    </w:p>
    <w:p w:rsidR="008177E8" w:rsidRPr="008177E8" w:rsidRDefault="008177E8" w:rsidP="008177E8">
      <w:pPr>
        <w:numPr>
          <w:ilvl w:val="0"/>
          <w:numId w:val="6"/>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xml:space="preserve">Социально </w:t>
      </w:r>
      <w:proofErr w:type="gramStart"/>
      <w:r w:rsidRPr="008177E8">
        <w:rPr>
          <w:rFonts w:eastAsia="Times New Roman" w:cs="Times New Roman"/>
          <w:sz w:val="24"/>
          <w:szCs w:val="24"/>
          <w:lang w:eastAsia="ru-RU"/>
        </w:rPr>
        <w:t>изолирован</w:t>
      </w:r>
      <w:proofErr w:type="gramEnd"/>
      <w:r w:rsidRPr="008177E8">
        <w:rPr>
          <w:rFonts w:eastAsia="Times New Roman" w:cs="Times New Roman"/>
          <w:sz w:val="24"/>
          <w:szCs w:val="24"/>
          <w:lang w:eastAsia="ru-RU"/>
        </w:rPr>
        <w:t xml:space="preserve"> (не имеет друзей или имеет только одного друга), чувствует себя отверженным.</w:t>
      </w:r>
    </w:p>
    <w:p w:rsidR="008177E8" w:rsidRPr="008177E8" w:rsidRDefault="008177E8" w:rsidP="008177E8">
      <w:pPr>
        <w:numPr>
          <w:ilvl w:val="0"/>
          <w:numId w:val="6"/>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Живет в нестабильном окружении (серьезный кризис в семье – в отношениях с родителями или родителей друг с другом; алкоголизм – личная или семейная проблема);</w:t>
      </w:r>
    </w:p>
    <w:p w:rsidR="008177E8" w:rsidRPr="008177E8" w:rsidRDefault="008177E8" w:rsidP="008177E8">
      <w:pPr>
        <w:numPr>
          <w:ilvl w:val="0"/>
          <w:numId w:val="6"/>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Ощущает себя жертвой насилия – физического, сексуального или эмоционального.</w:t>
      </w:r>
    </w:p>
    <w:p w:rsidR="008177E8" w:rsidRPr="008177E8" w:rsidRDefault="008177E8" w:rsidP="008177E8">
      <w:pPr>
        <w:numPr>
          <w:ilvl w:val="0"/>
          <w:numId w:val="6"/>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Предпринимал раньше попытки суицида.</w:t>
      </w:r>
    </w:p>
    <w:p w:rsidR="008177E8" w:rsidRPr="008177E8" w:rsidRDefault="008177E8" w:rsidP="008177E8">
      <w:pPr>
        <w:numPr>
          <w:ilvl w:val="0"/>
          <w:numId w:val="6"/>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xml:space="preserve">Имеет склонность к самоубийству вследствие того, что оно совершалось </w:t>
      </w:r>
      <w:proofErr w:type="gramStart"/>
      <w:r w:rsidRPr="008177E8">
        <w:rPr>
          <w:rFonts w:eastAsia="Times New Roman" w:cs="Times New Roman"/>
          <w:sz w:val="24"/>
          <w:szCs w:val="24"/>
          <w:lang w:eastAsia="ru-RU"/>
        </w:rPr>
        <w:t>ком-то</w:t>
      </w:r>
      <w:proofErr w:type="gramEnd"/>
      <w:r w:rsidRPr="008177E8">
        <w:rPr>
          <w:rFonts w:eastAsia="Times New Roman" w:cs="Times New Roman"/>
          <w:sz w:val="24"/>
          <w:szCs w:val="24"/>
          <w:lang w:eastAsia="ru-RU"/>
        </w:rPr>
        <w:t xml:space="preserve"> из друзей, знакомых или членов семьи.</w:t>
      </w:r>
    </w:p>
    <w:p w:rsidR="008177E8" w:rsidRPr="008177E8" w:rsidRDefault="008177E8" w:rsidP="008177E8">
      <w:pPr>
        <w:numPr>
          <w:ilvl w:val="0"/>
          <w:numId w:val="6"/>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Перенес тяжелую потерю (смерть кого-то из близких, развод родителей).</w:t>
      </w:r>
    </w:p>
    <w:p w:rsidR="008177E8" w:rsidRPr="008177E8" w:rsidRDefault="008177E8" w:rsidP="008177E8">
      <w:pPr>
        <w:numPr>
          <w:ilvl w:val="0"/>
          <w:numId w:val="6"/>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xml:space="preserve">Слишком критично </w:t>
      </w:r>
      <w:proofErr w:type="gramStart"/>
      <w:r w:rsidRPr="008177E8">
        <w:rPr>
          <w:rFonts w:eastAsia="Times New Roman" w:cs="Times New Roman"/>
          <w:sz w:val="24"/>
          <w:szCs w:val="24"/>
          <w:lang w:eastAsia="ru-RU"/>
        </w:rPr>
        <w:t>настроен</w:t>
      </w:r>
      <w:proofErr w:type="gramEnd"/>
      <w:r w:rsidRPr="008177E8">
        <w:rPr>
          <w:rFonts w:eastAsia="Times New Roman" w:cs="Times New Roman"/>
          <w:sz w:val="24"/>
          <w:szCs w:val="24"/>
          <w:lang w:eastAsia="ru-RU"/>
        </w:rPr>
        <w:t xml:space="preserve"> по отношению к себе.</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color w:val="0000FF"/>
          <w:sz w:val="24"/>
          <w:szCs w:val="24"/>
          <w:lang w:eastAsia="ru-RU"/>
        </w:rPr>
        <w:t>Факторы, препятствующие возникновению суицидального поведения у подростков</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proofErr w:type="spellStart"/>
      <w:r w:rsidRPr="008177E8">
        <w:rPr>
          <w:rFonts w:eastAsia="Times New Roman" w:cs="Times New Roman"/>
          <w:sz w:val="24"/>
          <w:szCs w:val="24"/>
          <w:lang w:eastAsia="ru-RU"/>
        </w:rPr>
        <w:t>Антисуицидальные</w:t>
      </w:r>
      <w:proofErr w:type="spellEnd"/>
      <w:r w:rsidRPr="008177E8">
        <w:rPr>
          <w:rFonts w:eastAsia="Times New Roman" w:cs="Times New Roman"/>
          <w:sz w:val="24"/>
          <w:szCs w:val="24"/>
          <w:lang w:eastAsia="ru-RU"/>
        </w:rPr>
        <w:t xml:space="preserve"> факторы личности - это сформированные положительные жизненные установки, жизненная позиция, комплекс личностных факторов и психологические особенности человека, а  также душевные переживания, препятствующие осуществлению  суицидальных намерений. К ним относятся:</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эмоциональная привязанность к значимым родным и близким;</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выраженное чувство долга, обязательность;</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концентрация внимания на состоянии собственного здоровья, боязнь причинения себе физического ущерба;</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учет общественного мнения и избегание осуждения со стороны окружающих, представления о позорности самоубийства и неприятие (осуждение) суицидальных моделей поведения;</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убеждения о неиспользованных жизненных возможностях;</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наличие жизненных, творческих, семейных и других планов, замыслов;</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наличие духовных, нравственных и эстетических критериев в мышлении;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xml:space="preserve">-  психологическая гибкость и </w:t>
      </w:r>
      <w:proofErr w:type="spellStart"/>
      <w:r w:rsidRPr="008177E8">
        <w:rPr>
          <w:rFonts w:eastAsia="Times New Roman" w:cs="Times New Roman"/>
          <w:sz w:val="24"/>
          <w:szCs w:val="24"/>
          <w:lang w:eastAsia="ru-RU"/>
        </w:rPr>
        <w:t>адаптированность</w:t>
      </w:r>
      <w:proofErr w:type="spellEnd"/>
      <w:r w:rsidRPr="008177E8">
        <w:rPr>
          <w:rFonts w:eastAsia="Times New Roman" w:cs="Times New Roman"/>
          <w:sz w:val="24"/>
          <w:szCs w:val="24"/>
          <w:lang w:eastAsia="ru-RU"/>
        </w:rPr>
        <w:t>, умение компенсировать негативные личные переживания, использовать методы снятия психической напряженности.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наличие актуальных жизненных ценностей, целей;</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проявление интереса к жизни;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lastRenderedPageBreak/>
        <w:t>-  привязанность к родственникам, близким людям, степень значимости отношений с ними;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уровень религиозности и боязнь греха самоубийства;</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планирование своего ближайшего будущего и перспектив жизни;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негативная проекция своего внешнего вида после самоубийства.</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xml:space="preserve">Чем большим количеством </w:t>
      </w:r>
      <w:proofErr w:type="spellStart"/>
      <w:r w:rsidRPr="008177E8">
        <w:rPr>
          <w:rFonts w:eastAsia="Times New Roman" w:cs="Times New Roman"/>
          <w:sz w:val="24"/>
          <w:szCs w:val="24"/>
          <w:lang w:eastAsia="ru-RU"/>
        </w:rPr>
        <w:t>антисуицидальных</w:t>
      </w:r>
      <w:proofErr w:type="spellEnd"/>
      <w:r w:rsidRPr="008177E8">
        <w:rPr>
          <w:rFonts w:eastAsia="Times New Roman" w:cs="Times New Roman"/>
          <w:sz w:val="24"/>
          <w:szCs w:val="24"/>
          <w:lang w:eastAsia="ru-RU"/>
        </w:rPr>
        <w:t xml:space="preserve">, жизнеутверждающих факторов  обладает человек, в частности подросток, чем сильнее его «психологическая защита» и внутренняя уверенность в себе, тем прочнее его </w:t>
      </w:r>
      <w:proofErr w:type="spellStart"/>
      <w:r w:rsidRPr="008177E8">
        <w:rPr>
          <w:rFonts w:eastAsia="Times New Roman" w:cs="Times New Roman"/>
          <w:sz w:val="24"/>
          <w:szCs w:val="24"/>
          <w:lang w:eastAsia="ru-RU"/>
        </w:rPr>
        <w:t>антисуицидальный</w:t>
      </w:r>
      <w:proofErr w:type="spellEnd"/>
      <w:r w:rsidRPr="008177E8">
        <w:rPr>
          <w:rFonts w:eastAsia="Times New Roman" w:cs="Times New Roman"/>
          <w:sz w:val="24"/>
          <w:szCs w:val="24"/>
          <w:lang w:eastAsia="ru-RU"/>
        </w:rPr>
        <w:t xml:space="preserve"> барьер.</w:t>
      </w:r>
    </w:p>
    <w:p w:rsidR="008177E8" w:rsidRPr="008177E8" w:rsidRDefault="008177E8" w:rsidP="008177E8">
      <w:pPr>
        <w:spacing w:before="100" w:beforeAutospacing="1" w:after="100" w:afterAutospacing="1"/>
        <w:jc w:val="center"/>
        <w:rPr>
          <w:rFonts w:eastAsia="Times New Roman" w:cs="Times New Roman"/>
          <w:sz w:val="24"/>
          <w:szCs w:val="24"/>
          <w:lang w:eastAsia="ru-RU"/>
        </w:rPr>
      </w:pPr>
      <w:r w:rsidRPr="008177E8">
        <w:rPr>
          <w:rFonts w:eastAsia="Times New Roman" w:cs="Times New Roman"/>
          <w:b/>
          <w:bCs/>
          <w:color w:val="0000FF"/>
          <w:sz w:val="24"/>
          <w:szCs w:val="24"/>
          <w:lang w:eastAsia="ru-RU"/>
        </w:rPr>
        <w:t>Рекомендации родителям</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За любое суицидальное поведение ребёнка в ответе взрослые!</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Ко всем намекам на суицид следует относиться со всей серьезностью. Не может быть никаких сомнений в том, что крик о помощи нуждается в ответной реакции помогающего человека, обладающего уникальной возможностью вмешаться в кризис одиночества.</w:t>
      </w:r>
    </w:p>
    <w:p w:rsidR="008177E8" w:rsidRPr="008177E8" w:rsidRDefault="008177E8" w:rsidP="008177E8">
      <w:pPr>
        <w:numPr>
          <w:ilvl w:val="0"/>
          <w:numId w:val="7"/>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Не вмешивайте детей в решение междоусобных семейных конфликтов. Оберегайте  юную, ранимую душу от скверных ругательств и оскорблений!</w:t>
      </w:r>
    </w:p>
    <w:p w:rsidR="008177E8" w:rsidRPr="008177E8" w:rsidRDefault="008177E8" w:rsidP="008177E8">
      <w:pPr>
        <w:numPr>
          <w:ilvl w:val="0"/>
          <w:numId w:val="7"/>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xml:space="preserve">Позвольте ребенку участвовать </w:t>
      </w:r>
      <w:proofErr w:type="gramStart"/>
      <w:r w:rsidRPr="008177E8">
        <w:rPr>
          <w:rFonts w:eastAsia="Times New Roman" w:cs="Times New Roman"/>
          <w:sz w:val="24"/>
          <w:szCs w:val="24"/>
          <w:lang w:eastAsia="ru-RU"/>
        </w:rPr>
        <w:t>в</w:t>
      </w:r>
      <w:proofErr w:type="gramEnd"/>
      <w:r w:rsidRPr="008177E8">
        <w:rPr>
          <w:rFonts w:eastAsia="Times New Roman" w:cs="Times New Roman"/>
          <w:sz w:val="24"/>
          <w:szCs w:val="24"/>
          <w:lang w:eastAsia="ru-RU"/>
        </w:rPr>
        <w:t xml:space="preserve"> распределили средств семейного бюджета. Уважительно относитесь к его позиции.</w:t>
      </w:r>
    </w:p>
    <w:p w:rsidR="008177E8" w:rsidRPr="008177E8" w:rsidRDefault="008177E8" w:rsidP="008177E8">
      <w:pPr>
        <w:numPr>
          <w:ilvl w:val="0"/>
          <w:numId w:val="7"/>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Старайтесь изучать психологию личности своего ребенка, свою личность. Будьте честными.</w:t>
      </w:r>
    </w:p>
    <w:p w:rsidR="008177E8" w:rsidRPr="008177E8" w:rsidRDefault="008177E8" w:rsidP="008177E8">
      <w:pPr>
        <w:numPr>
          <w:ilvl w:val="0"/>
          <w:numId w:val="7"/>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Нет ничего важнее в жизни человека, чем умение выслушать ребенка, ответить на его вопросы, обсудить его проблемы. Главное при этом акцент на мысли: «Я – не просто родитель, я – твой друг».</w:t>
      </w:r>
    </w:p>
    <w:p w:rsidR="008177E8" w:rsidRPr="008177E8" w:rsidRDefault="008177E8" w:rsidP="008177E8">
      <w:pPr>
        <w:numPr>
          <w:ilvl w:val="0"/>
          <w:numId w:val="8"/>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Содействуйте ребенку в решении разных вопросов. Словом, живите рядом по-настоящему, а не формально, живите в его жизни.</w:t>
      </w:r>
    </w:p>
    <w:p w:rsidR="008177E8" w:rsidRPr="008177E8" w:rsidRDefault="008177E8" w:rsidP="008177E8">
      <w:pPr>
        <w:numPr>
          <w:ilvl w:val="0"/>
          <w:numId w:val="8"/>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Помогайте своим детям строить реальные цели в жизни и стремиться к ним.</w:t>
      </w:r>
    </w:p>
    <w:p w:rsidR="008177E8" w:rsidRPr="008177E8" w:rsidRDefault="008177E8" w:rsidP="008177E8">
      <w:pPr>
        <w:numPr>
          <w:ilvl w:val="0"/>
          <w:numId w:val="8"/>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Обязательно содействуйте в преодолении препятствий.</w:t>
      </w:r>
    </w:p>
    <w:p w:rsidR="008177E8" w:rsidRPr="008177E8" w:rsidRDefault="008177E8" w:rsidP="008177E8">
      <w:pPr>
        <w:numPr>
          <w:ilvl w:val="0"/>
          <w:numId w:val="8"/>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xml:space="preserve"> Любые стоящие положительные начинания молодых людей </w:t>
      </w:r>
      <w:proofErr w:type="gramStart"/>
      <w:r w:rsidRPr="008177E8">
        <w:rPr>
          <w:rFonts w:eastAsia="Times New Roman" w:cs="Times New Roman"/>
          <w:sz w:val="24"/>
          <w:szCs w:val="24"/>
          <w:lang w:eastAsia="ru-RU"/>
        </w:rPr>
        <w:t>одобряйте</w:t>
      </w:r>
      <w:proofErr w:type="gramEnd"/>
      <w:r w:rsidRPr="008177E8">
        <w:rPr>
          <w:rFonts w:eastAsia="Times New Roman" w:cs="Times New Roman"/>
          <w:sz w:val="24"/>
          <w:szCs w:val="24"/>
          <w:lang w:eastAsia="ru-RU"/>
        </w:rPr>
        <w:t xml:space="preserve"> словом и делом.</w:t>
      </w:r>
    </w:p>
    <w:p w:rsidR="008177E8" w:rsidRPr="008177E8" w:rsidRDefault="008177E8" w:rsidP="008177E8">
      <w:pPr>
        <w:numPr>
          <w:ilvl w:val="0"/>
          <w:numId w:val="8"/>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Ни при каких обстоятельствах не применяйте физические наказания.</w:t>
      </w:r>
    </w:p>
    <w:p w:rsidR="008177E8" w:rsidRPr="008177E8" w:rsidRDefault="008177E8" w:rsidP="008177E8">
      <w:pPr>
        <w:numPr>
          <w:ilvl w:val="0"/>
          <w:numId w:val="8"/>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Больше любите своих подрастающих детей, будьте внимательными и, что особенно важно, деликатными с ними.</w:t>
      </w:r>
    </w:p>
    <w:p w:rsidR="008177E8" w:rsidRPr="008177E8" w:rsidRDefault="008177E8" w:rsidP="008177E8">
      <w:pPr>
        <w:numPr>
          <w:ilvl w:val="0"/>
          <w:numId w:val="9"/>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Доверяйте ребенку, прощайте случайные шалости, будьте честными в требованиях, последовательными.</w:t>
      </w:r>
    </w:p>
    <w:p w:rsidR="008177E8" w:rsidRPr="008177E8" w:rsidRDefault="008177E8" w:rsidP="008177E8">
      <w:pPr>
        <w:numPr>
          <w:ilvl w:val="0"/>
          <w:numId w:val="10"/>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Если хотите, чтобы ваш ребенок жил в понимании и дружелюбии, умел находить в мире любовь и красоту, то:</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–не критикуйте его недостатки;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Pr>
          <w:rFonts w:eastAsia="Times New Roman" w:cs="Times New Roman"/>
          <w:sz w:val="24"/>
          <w:szCs w:val="24"/>
          <w:lang w:eastAsia="ru-RU"/>
        </w:rPr>
        <w:t>–</w:t>
      </w:r>
      <w:r w:rsidRPr="008177E8">
        <w:rPr>
          <w:rFonts w:eastAsia="Times New Roman" w:cs="Times New Roman"/>
          <w:sz w:val="24"/>
          <w:szCs w:val="24"/>
          <w:lang w:eastAsia="ru-RU"/>
        </w:rPr>
        <w:t xml:space="preserve"> не упрекайте, не обвиняйте его;</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не поселяйте его в мир страха, лжи, вражды;</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не шантажируйте друг друга властью над ребенком.</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b/>
          <w:bCs/>
          <w:color w:val="0000FF"/>
          <w:sz w:val="24"/>
          <w:szCs w:val="24"/>
          <w:lang w:eastAsia="ru-RU"/>
        </w:rPr>
        <w:t>Если Вы заметили перемены в поведении и настроении ребенка:</w:t>
      </w:r>
    </w:p>
    <w:p w:rsidR="008177E8" w:rsidRPr="008177E8" w:rsidRDefault="008177E8" w:rsidP="008177E8">
      <w:pPr>
        <w:numPr>
          <w:ilvl w:val="0"/>
          <w:numId w:val="11"/>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lastRenderedPageBreak/>
        <w:t>Выслушайте. Не пытайтесь успокоить общими фразами. Дайте возможность высказаться, внимательно отнеситесь ко всем даже самым незначительным обидам и жалобам.</w:t>
      </w:r>
    </w:p>
    <w:p w:rsidR="008177E8" w:rsidRPr="008177E8" w:rsidRDefault="008177E8" w:rsidP="008177E8">
      <w:pPr>
        <w:numPr>
          <w:ilvl w:val="0"/>
          <w:numId w:val="11"/>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Обсуждайте. Открытое обсуждение планов и проблем снимает тревожность.</w:t>
      </w:r>
    </w:p>
    <w:p w:rsidR="008177E8" w:rsidRPr="008177E8" w:rsidRDefault="008177E8" w:rsidP="008177E8">
      <w:pPr>
        <w:numPr>
          <w:ilvl w:val="0"/>
          <w:numId w:val="11"/>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Совместный поиск выхода из данной ситуации (снять суженое сознание, оттягивание времени).</w:t>
      </w:r>
    </w:p>
    <w:p w:rsidR="008177E8" w:rsidRPr="008177E8" w:rsidRDefault="008177E8" w:rsidP="008177E8">
      <w:pPr>
        <w:numPr>
          <w:ilvl w:val="0"/>
          <w:numId w:val="11"/>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Напомните о значимых для него людях.</w:t>
      </w:r>
    </w:p>
    <w:p w:rsidR="008177E8" w:rsidRPr="008177E8" w:rsidRDefault="008177E8" w:rsidP="008177E8">
      <w:pPr>
        <w:numPr>
          <w:ilvl w:val="0"/>
          <w:numId w:val="11"/>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Подчеркните временный характер проблемы. Взгляд из будущего. Нет ситуации, которая со временем не казалась неразрешимой: сегодня – «Нет», завтра – «Да».</w:t>
      </w:r>
    </w:p>
    <w:p w:rsidR="008177E8" w:rsidRPr="008177E8" w:rsidRDefault="008177E8" w:rsidP="008177E8">
      <w:pPr>
        <w:numPr>
          <w:ilvl w:val="0"/>
          <w:numId w:val="11"/>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Используйте прием взвешивания – что сегодня плохо, что сегодня хорошо.</w:t>
      </w:r>
    </w:p>
    <w:p w:rsidR="008177E8" w:rsidRPr="008177E8" w:rsidRDefault="008177E8" w:rsidP="008177E8">
      <w:pPr>
        <w:numPr>
          <w:ilvl w:val="0"/>
          <w:numId w:val="11"/>
        </w:num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Используйте имеющийся  опыт ребёнка в решении проблем (помнишь, когда то, у тебя было</w:t>
      </w:r>
      <w:proofErr w:type="gramStart"/>
      <w:r w:rsidRPr="008177E8">
        <w:rPr>
          <w:rFonts w:eastAsia="Times New Roman" w:cs="Times New Roman"/>
          <w:sz w:val="24"/>
          <w:szCs w:val="24"/>
          <w:lang w:eastAsia="ru-RU"/>
        </w:rPr>
        <w:t>… Т</w:t>
      </w:r>
      <w:proofErr w:type="gramEnd"/>
      <w:r w:rsidRPr="008177E8">
        <w:rPr>
          <w:rFonts w:eastAsia="Times New Roman" w:cs="Times New Roman"/>
          <w:sz w:val="24"/>
          <w:szCs w:val="24"/>
          <w:lang w:eastAsia="ru-RU"/>
        </w:rPr>
        <w:t>о есть рациональное внушение уверенности.)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8</w:t>
      </w:r>
      <w:r w:rsidRPr="008177E8">
        <w:rPr>
          <w:rFonts w:eastAsia="Times New Roman" w:cs="Times New Roman"/>
          <w:b/>
          <w:bCs/>
          <w:sz w:val="24"/>
          <w:szCs w:val="24"/>
          <w:lang w:eastAsia="ru-RU"/>
        </w:rPr>
        <w:t>.</w:t>
      </w:r>
      <w:r w:rsidRPr="008177E8">
        <w:rPr>
          <w:rFonts w:eastAsia="Times New Roman" w:cs="Times New Roman"/>
          <w:sz w:val="24"/>
          <w:szCs w:val="24"/>
          <w:lang w:eastAsia="ru-RU"/>
        </w:rPr>
        <w:t xml:space="preserve"> Обратитесь  за консультацией к специалисту – психологу, психотерапевту.</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xml:space="preserve">Самое главное, надо научиться принимать своих детей </w:t>
      </w:r>
      <w:proofErr w:type="gramStart"/>
      <w:r w:rsidRPr="008177E8">
        <w:rPr>
          <w:rFonts w:eastAsia="Times New Roman" w:cs="Times New Roman"/>
          <w:sz w:val="24"/>
          <w:szCs w:val="24"/>
          <w:lang w:eastAsia="ru-RU"/>
        </w:rPr>
        <w:t>такими</w:t>
      </w:r>
      <w:proofErr w:type="gramEnd"/>
      <w:r w:rsidRPr="008177E8">
        <w:rPr>
          <w:rFonts w:eastAsia="Times New Roman" w:cs="Times New Roman"/>
          <w:sz w:val="24"/>
          <w:szCs w:val="24"/>
          <w:lang w:eastAsia="ru-RU"/>
        </w:rPr>
        <w:t>, какие они есть. Ведь это мы, родители, формируя отношения, помогая ребёнку в его развитии, получаем результат воздействия, результат своего труда. "Что посеешь, то и пожнёшь!" - гласит народная мудрость.</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Поэтому совет родителям прост и доступен: "Любите своих детей, будьте искренне и честны в своём отношении к своим детям и к самим себе".</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________________________________________________________________________________</w:t>
      </w:r>
    </w:p>
    <w:p w:rsidR="008177E8" w:rsidRPr="008177E8" w:rsidRDefault="008177E8" w:rsidP="008177E8">
      <w:pPr>
        <w:spacing w:before="100" w:beforeAutospacing="1" w:after="100" w:afterAutospacing="1"/>
        <w:jc w:val="center"/>
        <w:rPr>
          <w:rFonts w:eastAsia="Times New Roman" w:cs="Times New Roman"/>
          <w:sz w:val="24"/>
          <w:szCs w:val="24"/>
          <w:lang w:eastAsia="ru-RU"/>
        </w:rPr>
      </w:pPr>
      <w:r w:rsidRPr="008177E8">
        <w:rPr>
          <w:rFonts w:eastAsia="Times New Roman" w:cs="Times New Roman"/>
          <w:b/>
          <w:bCs/>
          <w:i/>
          <w:iCs/>
          <w:color w:val="FF0000"/>
          <w:sz w:val="24"/>
          <w:szCs w:val="24"/>
          <w:lang w:eastAsia="ru-RU"/>
        </w:rPr>
        <w:t>Тема 4.  Культура поведения в конфликтных ситуациях</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color w:val="000000"/>
          <w:sz w:val="24"/>
          <w:szCs w:val="24"/>
          <w:lang w:eastAsia="ru-RU"/>
        </w:rPr>
        <w:t>«Конфлик</w:t>
      </w:r>
      <w:proofErr w:type="gramStart"/>
      <w:r w:rsidRPr="008177E8">
        <w:rPr>
          <w:rFonts w:eastAsia="Times New Roman" w:cs="Times New Roman"/>
          <w:color w:val="000000"/>
          <w:sz w:val="24"/>
          <w:szCs w:val="24"/>
          <w:lang w:eastAsia="ru-RU"/>
        </w:rPr>
        <w:t>т-</w:t>
      </w:r>
      <w:proofErr w:type="gramEnd"/>
      <w:r w:rsidRPr="008177E8">
        <w:rPr>
          <w:rFonts w:eastAsia="Times New Roman" w:cs="Times New Roman"/>
          <w:color w:val="000000"/>
          <w:sz w:val="24"/>
          <w:szCs w:val="24"/>
          <w:lang w:eastAsia="ru-RU"/>
        </w:rPr>
        <w:t xml:space="preserve"> столкновение противоположно направленных целей, интересов, позиций, мнений или взглядов людей. В основе любого конфликта лежит ситуация, включающая либо противоречивые позиции сторон по какому-либо поводу, либо противоположные цели и средства их достижения в данных обстоятельствах, либо не совпадение интересов, желаний партнеров». </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color w:val="000000"/>
          <w:sz w:val="24"/>
          <w:szCs w:val="24"/>
          <w:lang w:eastAsia="ru-RU"/>
        </w:rPr>
        <w:t>Причины конфликтности детей: - когда конфликтность является следствием эгоистичности вашего ребенка. Если дома он - безусловный центр всеобщего внимания и малейшее его желание сразу же выполняется, то, ребенок ждет такого же отношения к себе и со стороны других детей, и, конечно не получает его. Тогда он начинает добиваться этого, провоцируя конфликты</w:t>
      </w:r>
      <w:proofErr w:type="gramStart"/>
      <w:r w:rsidRPr="008177E8">
        <w:rPr>
          <w:rFonts w:eastAsia="Times New Roman" w:cs="Times New Roman"/>
          <w:color w:val="000000"/>
          <w:sz w:val="24"/>
          <w:szCs w:val="24"/>
          <w:lang w:eastAsia="ru-RU"/>
        </w:rPr>
        <w:t>.</w:t>
      </w:r>
      <w:proofErr w:type="gramEnd"/>
      <w:r w:rsidRPr="008177E8">
        <w:rPr>
          <w:rFonts w:eastAsia="Times New Roman" w:cs="Times New Roman"/>
          <w:color w:val="000000"/>
          <w:sz w:val="24"/>
          <w:szCs w:val="24"/>
          <w:lang w:eastAsia="ru-RU"/>
        </w:rPr>
        <w:t xml:space="preserve"> - </w:t>
      </w:r>
      <w:proofErr w:type="gramStart"/>
      <w:r w:rsidRPr="008177E8">
        <w:rPr>
          <w:rFonts w:eastAsia="Times New Roman" w:cs="Times New Roman"/>
          <w:color w:val="000000"/>
          <w:sz w:val="24"/>
          <w:szCs w:val="24"/>
          <w:lang w:eastAsia="ru-RU"/>
        </w:rPr>
        <w:t>к</w:t>
      </w:r>
      <w:proofErr w:type="gramEnd"/>
      <w:r w:rsidRPr="008177E8">
        <w:rPr>
          <w:rFonts w:eastAsia="Times New Roman" w:cs="Times New Roman"/>
          <w:color w:val="000000"/>
          <w:sz w:val="24"/>
          <w:szCs w:val="24"/>
          <w:lang w:eastAsia="ru-RU"/>
        </w:rPr>
        <w:t>огда ребенок в семье «заброшен». Он вымещает накопившиеся в его маленькой душе чувства в ссоре</w:t>
      </w:r>
      <w:proofErr w:type="gramStart"/>
      <w:r w:rsidRPr="008177E8">
        <w:rPr>
          <w:rFonts w:eastAsia="Times New Roman" w:cs="Times New Roman"/>
          <w:color w:val="000000"/>
          <w:sz w:val="24"/>
          <w:szCs w:val="24"/>
          <w:lang w:eastAsia="ru-RU"/>
        </w:rPr>
        <w:t>.</w:t>
      </w:r>
      <w:proofErr w:type="gramEnd"/>
      <w:r w:rsidRPr="008177E8">
        <w:rPr>
          <w:rFonts w:eastAsia="Times New Roman" w:cs="Times New Roman"/>
          <w:color w:val="000000"/>
          <w:sz w:val="24"/>
          <w:szCs w:val="24"/>
          <w:lang w:eastAsia="ru-RU"/>
        </w:rPr>
        <w:t xml:space="preserve"> - </w:t>
      </w:r>
      <w:proofErr w:type="gramStart"/>
      <w:r w:rsidRPr="008177E8">
        <w:rPr>
          <w:rFonts w:eastAsia="Times New Roman" w:cs="Times New Roman"/>
          <w:color w:val="000000"/>
          <w:sz w:val="24"/>
          <w:szCs w:val="24"/>
          <w:lang w:eastAsia="ru-RU"/>
        </w:rPr>
        <w:t>к</w:t>
      </w:r>
      <w:proofErr w:type="gramEnd"/>
      <w:r w:rsidRPr="008177E8">
        <w:rPr>
          <w:rFonts w:eastAsia="Times New Roman" w:cs="Times New Roman"/>
          <w:color w:val="000000"/>
          <w:sz w:val="24"/>
          <w:szCs w:val="24"/>
          <w:lang w:eastAsia="ru-RU"/>
        </w:rPr>
        <w:t>огда ребенок видит, как дома постоянно ссорятся мама с папой, и начинает подражать их поведению.</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Трудно найти двух людей с абсолютно одинаковыми вкусами, привычками или интересами, поэтому в любых продолжительных отношениях между людьми рано или поздно возникают разногласия, противоречия, конфликтные ситуации.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С одной стороны, такие ситуации могут навредить существующим отношениям, но с другой, именно несовпадение во взглядах и существование нескольких мнений могут быть ресурсом, обогащающим отношения и способствующим укреплению доверия и взаимопонимания.</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Чтобы конструктивно преодолевать существующие конфликты, надо знать о различных способах поведения в конфликте и уметь выбрать такой способ поведения, который в наибольшей степени соответствует данной ситуации. Как правило, человек в конфликтной ситуации ведет себя единственным, привычным для него способом, и не догадывается о существовании других способов поведения.</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xml:space="preserve">Психолог К. Томас классифицировал все способы поведения в конфликте по двум критериям: стремление человека отстаивать собственные интересы (напористость) и стремление человека учитывать интересы другого человека (кооперация). На основании этих критериев К. Томас </w:t>
      </w:r>
      <w:r w:rsidRPr="008177E8">
        <w:rPr>
          <w:rFonts w:eastAsia="Times New Roman" w:cs="Times New Roman"/>
          <w:sz w:val="24"/>
          <w:szCs w:val="24"/>
          <w:lang w:eastAsia="ru-RU"/>
        </w:rPr>
        <w:lastRenderedPageBreak/>
        <w:t>выделил пять основных способов поведения в конфликтной ситуации. Для удобства их можно представить и в виде образов животных:</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proofErr w:type="gramStart"/>
      <w:r w:rsidRPr="008177E8">
        <w:rPr>
          <w:rFonts w:eastAsia="Times New Roman" w:cs="Times New Roman"/>
          <w:sz w:val="24"/>
          <w:szCs w:val="24"/>
          <w:lang w:eastAsia="ru-RU"/>
        </w:rPr>
        <w:t>I Соревнование (конкуренция) - «акула»;</w:t>
      </w:r>
      <w:proofErr w:type="gramEnd"/>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II Приспособление (улаживание) - «плюшевый мишка»;</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III Избегание (уклонение) - «черепаха»;</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IV Компромисс - «лиса»;</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V Сотрудничество - «сова».</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Каждый из этих способов поведения имеет свои плюсы и минусы, может соответствовать одной жизненной ситуации, но быть абсолютно неподходящим для других.</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Ежегодно в колледже проводится тестирование по определению ведущих способов поведения в конфликтной ситуации К. Томаса.</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Ниже приведены описания стратегий, выделенных К. Томасом, дополненные комментариями различных авторов.    </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I. Соревнование</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Соревнование – такой вид поведения в конфликте, в котором человек стремится добиться удовлетворения своих интересов в ущерб интересам другого. Человек, который следует этой стратегии, уверен, что выйти победителем из конфликта может только один участник и победа одного участника неизбежно означает поражение второго. Такой человек будет настаивать на своем во, чтобы то ни стало, а позицию другого человека не будет принимать во внимания.</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Плюсы и минусы данной стратегии: упорное отстаивание своих интересов в ущерб интересов другого человека может помочь человеку временно удержать вверх в конфликтной ситуации. Однако к длительным отношениям (будь то дружеские отношения, отношения с любимым человеком, в семье, на работе и т.д.) такой подход не применим. Длительные отношения могут быть устойчивыми только в том случае, если учитываются желания и интересы всех участников, а проигрыш одного человека, как правило, означает проигрыш всех. В длительных отношениях возможны лишь элементы соревнования, при условии, что оно проводится честно и по заранее определенным правилам и его результаты не окажут сильного влияния на отношения между его участниками. В этом случае соревнование, может помочь оживить обстановку и заставить людей более активно добиваться своих целей.</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В виде образа соревнование - это конкуренция "акула".</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xml:space="preserve">Для такой стратегии характерен тип поведения, который образно можно представить поведением акулы в момент нападения. Этот тип поведения жестко ориентирован на победу, не считаясь с собственными затратами, что можно определить выражением «прет напролом». Предпочтение такого поведения в конфликте нередко объясняется подсознательным стремлением оградить себя от боли, вызываемой чувством поражения, т.к. эта стратегия отражает такую форму борьбы за власть, при которой одна сторона выходит несомненным победителем. Эта стратегия оказывается необходимой в том случае, если определенное лицо, обличенное властью, должно навести порядок ради всеобщего благополучия. Она, несомненно, оправдана, если кто-то берет контроль в свои руки, для того чтобы оградить людей от насилия или опрометчивых поступков. Однако стратегия поведения «Акулы» редко </w:t>
      </w:r>
      <w:proofErr w:type="gramStart"/>
      <w:r w:rsidRPr="008177E8">
        <w:rPr>
          <w:rFonts w:eastAsia="Times New Roman" w:cs="Times New Roman"/>
          <w:sz w:val="24"/>
          <w:szCs w:val="24"/>
          <w:lang w:eastAsia="ru-RU"/>
        </w:rPr>
        <w:t>приносит долгосрочные результаты</w:t>
      </w:r>
      <w:proofErr w:type="gramEnd"/>
      <w:r w:rsidRPr="008177E8">
        <w:rPr>
          <w:rFonts w:eastAsia="Times New Roman" w:cs="Times New Roman"/>
          <w:sz w:val="24"/>
          <w:szCs w:val="24"/>
          <w:lang w:eastAsia="ru-RU"/>
        </w:rPr>
        <w:t xml:space="preserve"> – проигравшая сторона может не поддержать решение, принятое вопреки ее воле, или даже попытаться саботировать его. Тот, кто проиграл сегодня, может завтра отказаться от сотрудничества.</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lastRenderedPageBreak/>
        <w:t>Тактические действия «Акулы»:</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жестко контролирует действия противника и его источники информации; постоянно и преднамеренно давит на противника всеми доступными средствами;  использует обман, хитрость, пытаясь завладеть положением;   провоцирует противника на непродуманные шаги и ошибки;  выражает нежелание вступать в диалог, так как уверен в своей правоте, и эта уверенность переходит в самоуверенность.   При столкновении с таким типом поведения в конфликте нужно помнить, что «Акула» боится, когда о ней собирается информация, и старается перекрыть все информационные источники о себе, а также не хочет и боится открытого обсуждения проблемы конфликта, так как она ее не интересует, для нее важна лишь своя позиция. Вступая в конфликтный процесс, она предпочитает, чтобы другие избегали или улаживали конфликты.</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Качества личности: властность, авторитарность; нетерпение к разногласиям и инакомыслию; ориентировка на сохранение того, что есть; боязнь нововведений, неоднозначных решений; боязнь критики своего стиля поведения; использование своего положения с цепью достижения власти; игнорирование коллективных мнений и оценок в принятии решений в критических ситуациях.</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II. Приспособление</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Приспособление – это такой способ поведения участника конфликта, при котором он готов поступиться своими интересами и уступить другому человеку ради того, чтобы избежать противостояния. Такую позицию могут занимать люди с низкой самооценкой, которые считают, что их цели и интересы не должны приниматься во внимание.</w:t>
      </w:r>
      <w:r w:rsidRPr="008177E8">
        <w:rPr>
          <w:rFonts w:eastAsia="Times New Roman" w:cs="Times New Roman"/>
          <w:sz w:val="24"/>
          <w:szCs w:val="24"/>
          <w:lang w:eastAsia="ru-RU"/>
        </w:rPr>
        <w:br/>
        <w:t>Плюсы и минусы данной стратегии: если предмет спора не так уж важен, а важнее сохранить хорошие взаимоотношения с другим человеком, то уступить, дать ему таким образом самоутвердиться может быть наиболее подходящим вариантом поведения. Но если конфликт касается важных вопросов, которые затрагивают чувства участников спора, то такую стратегию нельзя назвать продуктивной. Её результатом будет отрицательные эмоции уступившей стороны (злость, обида, разочарование и др.), а в долгосрочной перспективе потеря доверия, уважения и взаимопонимания между участниками.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Приспособление в виде образа - улаживание "плюшевый мишка"</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Для наглядности этой стратегии поведения в конфликте дано условное название мягкой игрушки, которая безо всяких усилий с нашей стороны дает нам ощущение тепла и мягкости. Стратегия улаживания в конфликте направлена на максимум во взаимоотношениях и минимум в постижении личных цепей. Основной принцип поведения: «Все, что Вы хотите – только давайте жить дружно». Это установка на доброжелательность за счет собственных потерь, так называемая «игра в прятки», но, конечно, до определенного предела, так как инстинкт самосохранения сильно развит у всех людей. Часто такой стратегии придерживаются альтруисты, иногда внешне, а иногда по убеждению. Здесь важно соотношение сил противников. Если соотношение сил не в его пользу и дальнейшая борьба не имеет смысла, то происходит переориентация на установку, девиз которой: «Сдаюсь на милость победителя». Стратегия улаживания может быть разумным шагом, если конфронтация по поводу незначительных разногласий может вносить чрезмерный стресс во взаимоотношения на данном этапе или в том случае, если другая сторона не готова к диалогу. Бывают и такие случаи, когда нужно сохранить добрые отношения. Конфликты иногда сами разрешаются только за счет того, что мы продолжаем поддерживать дружеские отношения. В случае же серьезного конфликта стратегия поведения «Плюшевого мишки» приводит к тому, что не затрагиваются главные спорные вопросы и конфликт остается неразрешенным.</w:t>
      </w:r>
      <w:r w:rsidRPr="008177E8">
        <w:rPr>
          <w:rFonts w:eastAsia="Times New Roman" w:cs="Times New Roman"/>
          <w:sz w:val="24"/>
          <w:szCs w:val="24"/>
          <w:lang w:eastAsia="ru-RU"/>
        </w:rPr>
        <w:br/>
        <w:t>Тактические действия «Плюшевого Мишки»: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постоянное соглашательство с требованиями противника, т.е. делает максимальные уступки;</w:t>
      </w:r>
      <w:r w:rsidRPr="008177E8">
        <w:rPr>
          <w:rFonts w:eastAsia="Times New Roman" w:cs="Times New Roman"/>
          <w:sz w:val="24"/>
          <w:szCs w:val="24"/>
          <w:lang w:eastAsia="ru-RU"/>
        </w:rPr>
        <w:br/>
        <w:t xml:space="preserve">- постоянная демонстрация </w:t>
      </w:r>
      <w:proofErr w:type="spellStart"/>
      <w:r w:rsidRPr="008177E8">
        <w:rPr>
          <w:rFonts w:eastAsia="Times New Roman" w:cs="Times New Roman"/>
          <w:sz w:val="24"/>
          <w:szCs w:val="24"/>
          <w:lang w:eastAsia="ru-RU"/>
        </w:rPr>
        <w:t>непритязания</w:t>
      </w:r>
      <w:proofErr w:type="spellEnd"/>
      <w:r w:rsidRPr="008177E8">
        <w:rPr>
          <w:rFonts w:eastAsia="Times New Roman" w:cs="Times New Roman"/>
          <w:sz w:val="24"/>
          <w:szCs w:val="24"/>
          <w:lang w:eastAsia="ru-RU"/>
        </w:rPr>
        <w:t xml:space="preserve"> на победу или серьезное сопротивление;</w:t>
      </w:r>
      <w:r w:rsidRPr="008177E8">
        <w:rPr>
          <w:rFonts w:eastAsia="Times New Roman" w:cs="Times New Roman"/>
          <w:sz w:val="24"/>
          <w:szCs w:val="24"/>
          <w:lang w:eastAsia="ru-RU"/>
        </w:rPr>
        <w:br/>
        <w:t>- потакает противнику, льстит.</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lastRenderedPageBreak/>
        <w:t>Качества личности:</w:t>
      </w:r>
    </w:p>
    <w:p w:rsidR="008177E8" w:rsidRPr="008177E8" w:rsidRDefault="008177E8" w:rsidP="008177E8">
      <w:pPr>
        <w:spacing w:before="100" w:beforeAutospacing="1" w:after="100" w:afterAutospacing="1"/>
        <w:rPr>
          <w:rFonts w:eastAsia="Times New Roman" w:cs="Times New Roman"/>
          <w:sz w:val="24"/>
          <w:szCs w:val="24"/>
          <w:lang w:eastAsia="ru-RU"/>
        </w:rPr>
      </w:pPr>
      <w:r w:rsidRPr="008177E8">
        <w:rPr>
          <w:rFonts w:eastAsia="Times New Roman" w:cs="Times New Roman"/>
          <w:sz w:val="24"/>
          <w:szCs w:val="24"/>
          <w:lang w:eastAsia="ru-RU"/>
        </w:rPr>
        <w:t>- бесхребетность – отсутствие собственного мнения в сложных ситуациях;</w:t>
      </w:r>
      <w:r w:rsidRPr="008177E8">
        <w:rPr>
          <w:rFonts w:eastAsia="Times New Roman" w:cs="Times New Roman"/>
          <w:sz w:val="24"/>
          <w:szCs w:val="24"/>
          <w:lang w:eastAsia="ru-RU"/>
        </w:rPr>
        <w:br/>
        <w:t>- желание всем угодить, никого не обидеть, чтобы не было раздоров и столкновений;</w:t>
      </w:r>
      <w:r w:rsidRPr="008177E8">
        <w:rPr>
          <w:rFonts w:eastAsia="Times New Roman" w:cs="Times New Roman"/>
          <w:sz w:val="24"/>
          <w:szCs w:val="24"/>
          <w:lang w:eastAsia="ru-RU"/>
        </w:rPr>
        <w:br/>
        <w:t>- идет на поводу у лидеров неформальных групп, его поведением часто манипулируют;</w:t>
      </w:r>
      <w:r w:rsidRPr="008177E8">
        <w:rPr>
          <w:rFonts w:eastAsia="Times New Roman" w:cs="Times New Roman"/>
          <w:sz w:val="24"/>
          <w:szCs w:val="24"/>
          <w:lang w:eastAsia="ru-RU"/>
        </w:rPr>
        <w:br/>
        <w:t>- преобладает тенденция отвлекаться при участии в беседе.</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III. Избегание</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Часто люди стараются избежать обсуждения конфликтных вопросов и отложить принятие сложного решения «на потом». В этом случае человек не отстаивает собственные интересы, но при этом не учитывает и интересы других.</w:t>
      </w:r>
      <w:r w:rsidRPr="008177E8">
        <w:rPr>
          <w:rFonts w:eastAsia="Times New Roman" w:cs="Times New Roman"/>
          <w:sz w:val="24"/>
          <w:szCs w:val="24"/>
          <w:lang w:eastAsia="ru-RU"/>
        </w:rPr>
        <w:br/>
      </w:r>
      <w:proofErr w:type="gramStart"/>
      <w:r w:rsidRPr="008177E8">
        <w:rPr>
          <w:rFonts w:eastAsia="Times New Roman" w:cs="Times New Roman"/>
          <w:sz w:val="24"/>
          <w:szCs w:val="24"/>
          <w:lang w:eastAsia="ru-RU"/>
        </w:rPr>
        <w:t xml:space="preserve">Плюсы и минусы данной стратегии: такая стратегия может быть полезна либо, когда предмет конфликта не очень важен («Если Вы не можете договориться, какую программу по телевизору смотреть, можно заняться чем-нибудь другим» - пишет американский психолог С. </w:t>
      </w:r>
      <w:proofErr w:type="spellStart"/>
      <w:r w:rsidRPr="008177E8">
        <w:rPr>
          <w:rFonts w:eastAsia="Times New Roman" w:cs="Times New Roman"/>
          <w:sz w:val="24"/>
          <w:szCs w:val="24"/>
          <w:lang w:eastAsia="ru-RU"/>
        </w:rPr>
        <w:t>Кови</w:t>
      </w:r>
      <w:proofErr w:type="spellEnd"/>
      <w:r w:rsidRPr="008177E8">
        <w:rPr>
          <w:rFonts w:eastAsia="Times New Roman" w:cs="Times New Roman"/>
          <w:sz w:val="24"/>
          <w:szCs w:val="24"/>
          <w:lang w:eastAsia="ru-RU"/>
        </w:rPr>
        <w:t>), либо когда с другой стороной конфликта не обязательно поддерживать длительные отношения (если Вы считаете, что вещь, которую Вам нужно купить в этом магазине слишком</w:t>
      </w:r>
      <w:proofErr w:type="gramEnd"/>
      <w:r w:rsidRPr="008177E8">
        <w:rPr>
          <w:rFonts w:eastAsia="Times New Roman" w:cs="Times New Roman"/>
          <w:sz w:val="24"/>
          <w:szCs w:val="24"/>
          <w:lang w:eastAsia="ru-RU"/>
        </w:rPr>
        <w:t xml:space="preserve"> дорого стоит, то Вы можете пойти в другой магазин). Но в долгосрочных отношениях важно открыто обсуждать все спорные вопросы, а избегание существующих трудностей приводит только к накоплению неудовлетворенности и напряжения.</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В виде образа избегание можно представить как уклонение "черепаха".</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proofErr w:type="gramStart"/>
      <w:r w:rsidRPr="008177E8">
        <w:rPr>
          <w:rFonts w:eastAsia="Times New Roman" w:cs="Times New Roman"/>
          <w:sz w:val="24"/>
          <w:szCs w:val="24"/>
          <w:lang w:eastAsia="ru-RU"/>
        </w:rPr>
        <w:t>Эту стратегию поведения можно сравнить с поведением черепахи, которая в момент опасности прячется в свои панцирь.</w:t>
      </w:r>
      <w:proofErr w:type="gramEnd"/>
      <w:r w:rsidRPr="008177E8">
        <w:rPr>
          <w:rFonts w:eastAsia="Times New Roman" w:cs="Times New Roman"/>
          <w:sz w:val="24"/>
          <w:szCs w:val="24"/>
          <w:lang w:eastAsia="ru-RU"/>
        </w:rPr>
        <w:t xml:space="preserve"> Тактический девиз «Черепахи» – «Оставьте мне немножко и не трогайте меня». Это пассивно-страдательная установка жертвы, втянутой в конфликт обстоятельствами. Позиция жертвы привлекательна в силу определенных компенсационных факторов: жертва получает значительную поддержку со стороны; ей обильно сочувствуют; ей не нужно пытаться самой разрешить проблему. За кажущейся беспомощностью может скрываться ощущение того, что проблема становится более желательной и приятной, чем риск и трудности, связанные с ее разрешением. Если жертве грозят насилие или ощутимые потери, она может оценить риск, связанный с изменением ее ситуации, как неприемлемо высокий. Трагедия этой роли и неспособность </w:t>
      </w:r>
      <w:proofErr w:type="gramStart"/>
      <w:r w:rsidRPr="008177E8">
        <w:rPr>
          <w:rFonts w:eastAsia="Times New Roman" w:cs="Times New Roman"/>
          <w:sz w:val="24"/>
          <w:szCs w:val="24"/>
          <w:lang w:eastAsia="ru-RU"/>
        </w:rPr>
        <w:t>выйти из нее лежит</w:t>
      </w:r>
      <w:proofErr w:type="gramEnd"/>
      <w:r w:rsidRPr="008177E8">
        <w:rPr>
          <w:rFonts w:eastAsia="Times New Roman" w:cs="Times New Roman"/>
          <w:sz w:val="24"/>
          <w:szCs w:val="24"/>
          <w:lang w:eastAsia="ru-RU"/>
        </w:rPr>
        <w:t xml:space="preserve"> в глубоко укоренившейся установке на беспомощность и неспособность изменить обстановку. Чем вызваны эти установки? Жертвы учатся, как быть жертвами, у других жертв. Родители учат этому своих детей; авторитарные родители, учителя, руководители и социальные системы запугивают людей, заставляя их принять роль жертв. В некоторых случаях чрезмерно осторожные привычки постепенно приводят людей к роли жертвы, так как люди отказываются идти на изменение ситуации или самих себя, хотя при соответствующем подходе они могли бы вызвать положительные перемены сравнительно легко.</w:t>
      </w:r>
      <w:r w:rsidRPr="008177E8">
        <w:rPr>
          <w:rFonts w:eastAsia="Times New Roman" w:cs="Times New Roman"/>
          <w:sz w:val="24"/>
          <w:szCs w:val="24"/>
          <w:lang w:eastAsia="ru-RU"/>
        </w:rPr>
        <w:br/>
        <w:t>Стратегия поведения «Черепахи» может быть, тем не менее, вполне разумным шагом, если конфликт не затрагивает прямых интересов человека или вовлеченность в него не отражается на его развитии. Такой шаг может быть также полезен, если он привлекает внимание к запущенной проблеме.</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С другой стороны, такое поведение может толкнуть противника на завышение требований или ответный уход вместо принятия участия в совместном поиске решений, может также привести к непомерному росту проблемы. Нередко уклонение от конфликта сознательно или бессознательно применяется в качестве наказания, чтобы заставить другую сторону изменить свое отношение к конфликту.</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Стратегия поведения «Черепахи» приводит к тому, что загоняются внутрь истинные причины и конфликт остается, он как бы смещается в другую плоскость, становится глубже и сложнее.</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Неразрешенный конфликт опасен тем, что воздействует на подсознание и проявляется в нарастании сопротивления в самых различных областях, вплоть до заболеваний.</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lastRenderedPageBreak/>
        <w:t>Тактические действия «Черепахи»: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отказывается вступать в диалог, применяя тактику демонстративного ухода; избегает применения силовых приемов; игнорирует всю информацию от противника, не доверяет фактам и не собирает их; отрицает серьезность и остроту конфликта; систематически медлит в принятии решений, всегда опаздывает, так как боится делать ответный ход. Это ситуация упущенных возможностей.</w:t>
      </w:r>
      <w:r w:rsidRPr="008177E8">
        <w:rPr>
          <w:rFonts w:eastAsia="Times New Roman" w:cs="Times New Roman"/>
          <w:sz w:val="24"/>
          <w:szCs w:val="24"/>
          <w:lang w:eastAsia="ru-RU"/>
        </w:rPr>
        <w:br/>
        <w:t>Качества личности:- застенчивость в общении с людьми; - нетерпение к критике;- принятие ее как атаки на себя лично;- нерешительность в критических ситуациях, действует по принципу: «Авось обойдется»; неумение предотвратить хаос и беспредметность в беседе.</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IV Компромисс</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Компромисс - это частичное удовлетворение интересов обеих сторон конфликта.</w:t>
      </w:r>
      <w:r w:rsidRPr="008177E8">
        <w:rPr>
          <w:rFonts w:eastAsia="Times New Roman" w:cs="Times New Roman"/>
          <w:sz w:val="24"/>
          <w:szCs w:val="24"/>
          <w:lang w:eastAsia="ru-RU"/>
        </w:rPr>
        <w:br/>
        <w:t>Плюсы и минусы данной стратегии: хотя при компромиссе учитываются интересы всех конфликтующих сторон, и этот исход можно назвать справедливым, необходимо помнить, что в большинстве случаев – компромисс можно рассматривать только как промежуточный этап разрешения конфликта перед поиском такого решения, в котором обе стороны были бы удовлетворены полностью.</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В виде образа компромисс - это "лиса".</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xml:space="preserve">Для этой стратегии характерен тип поведения лисы, в котором сочетаются осторожность и хитрость. «Лиса» действует по принципу: «Я уступлю немного, если вы тоже готовы уступить». Взвешенность, сбалансированность и осторожность – основная установка этого типа поведения. Для данной стратегии одинаково значимы и личные цепи и взаимоотношения. Стремление в любом случае идти на нормализацию отношений является слабым местом этой стратегии в конфликте с «Акулой». Стратегия компромисса не предполагает анализа объема информации, «Лиса» терпит обмен мнениями, но чувствует себя неловко, т.к. у нее нет своей позиции, ее поведение зависит от уступок с другой стороны. Компромисс требует определенных навыков в ведении переговоров, чтобы каждый участник чего-то добился. Такое решение проблемы подразумевает, что делится какая-то конечная величина, и что в процессе ее раздела нужды всех участников не могут быть удовлетворены полностью. Тем не менее, раздел поровну нередко воспринимается как самое справедливое решение и, если стороны не могут увеличить размер делимой вещи, равноправное пользование имеющимися благами – уже достижение. Недостатки стратегии компромисса в том, что одна сторона может, например, увеличить свои претензии, чтобы потом показаться великодушной, или сдать свои позиции намного раньше другой. В таких случаях ни одна из сторон не будет придерживаться решения, которое не удовлетворяет их нужд. Если компромисс </w:t>
      </w:r>
      <w:proofErr w:type="gramStart"/>
      <w:r w:rsidRPr="008177E8">
        <w:rPr>
          <w:rFonts w:eastAsia="Times New Roman" w:cs="Times New Roman"/>
          <w:sz w:val="24"/>
          <w:szCs w:val="24"/>
          <w:lang w:eastAsia="ru-RU"/>
        </w:rPr>
        <w:t>был</w:t>
      </w:r>
      <w:proofErr w:type="gramEnd"/>
      <w:r w:rsidRPr="008177E8">
        <w:rPr>
          <w:rFonts w:eastAsia="Times New Roman" w:cs="Times New Roman"/>
          <w:sz w:val="24"/>
          <w:szCs w:val="24"/>
          <w:lang w:eastAsia="ru-RU"/>
        </w:rPr>
        <w:t xml:space="preserve"> достигнут без тщательного анализа других возможных вариантов решения, он может быть не самым оптимальным способом разрешения конфликта.</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Тактические действия «Лисы»: торгуется, любит людей, которые умеют торговаться;</w:t>
      </w:r>
      <w:r w:rsidRPr="008177E8">
        <w:rPr>
          <w:rFonts w:eastAsia="Times New Roman" w:cs="Times New Roman"/>
          <w:sz w:val="24"/>
          <w:szCs w:val="24"/>
          <w:lang w:eastAsia="ru-RU"/>
        </w:rPr>
        <w:br/>
        <w:t>использует обман, лесть для подчеркивания не очень выраженных качеств у противника;</w:t>
      </w:r>
      <w:r w:rsidRPr="008177E8">
        <w:rPr>
          <w:rFonts w:eastAsia="Times New Roman" w:cs="Times New Roman"/>
          <w:sz w:val="24"/>
          <w:szCs w:val="24"/>
          <w:lang w:eastAsia="ru-RU"/>
        </w:rPr>
        <w:br/>
        <w:t>ориентирована на равенство в дележе, действует по принципу: «Всем сестрам – по серьгам».</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Качества личности: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предельная осторожность в оценке, критике, обвинениях в сочетании с открытостью. Такие качества являются, несомненно, элементом высокой культуры личности; настороженное отношение к критическим оценкам других людей; ожидание мягких формулировок, красивых слов; желание убедить людей не выражать свои мысли слишком резко и открыто.</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V. Сотрудничество</w:t>
      </w:r>
    </w:p>
    <w:p w:rsidR="008177E8" w:rsidRPr="008177E8" w:rsidRDefault="008177E8" w:rsidP="008177E8">
      <w:pPr>
        <w:spacing w:before="100" w:beforeAutospacing="1" w:after="100" w:afterAutospacing="1"/>
        <w:rPr>
          <w:rFonts w:eastAsia="Times New Roman" w:cs="Times New Roman"/>
          <w:sz w:val="24"/>
          <w:szCs w:val="24"/>
          <w:lang w:eastAsia="ru-RU"/>
        </w:rPr>
      </w:pPr>
      <w:r w:rsidRPr="008177E8">
        <w:rPr>
          <w:rFonts w:eastAsia="Times New Roman" w:cs="Times New Roman"/>
          <w:sz w:val="24"/>
          <w:szCs w:val="24"/>
          <w:lang w:eastAsia="ru-RU"/>
        </w:rPr>
        <w:lastRenderedPageBreak/>
        <w:t xml:space="preserve">При выборе этой стратегии участник стремиться разрешить конфликт таким образом, чтобы в выигрыше оказались все. Он не просто учитывает позицию другого участника, но и стремится </w:t>
      </w:r>
      <w:proofErr w:type="spellStart"/>
      <w:r w:rsidRPr="008177E8">
        <w:rPr>
          <w:rFonts w:eastAsia="Times New Roman" w:cs="Times New Roman"/>
          <w:sz w:val="24"/>
          <w:szCs w:val="24"/>
          <w:lang w:eastAsia="ru-RU"/>
        </w:rPr>
        <w:t>добится</w:t>
      </w:r>
      <w:proofErr w:type="spellEnd"/>
      <w:r w:rsidRPr="008177E8">
        <w:rPr>
          <w:rFonts w:eastAsia="Times New Roman" w:cs="Times New Roman"/>
          <w:sz w:val="24"/>
          <w:szCs w:val="24"/>
          <w:lang w:eastAsia="ru-RU"/>
        </w:rPr>
        <w:t>, чтобы другая сторона тоже была бы удовлетворена.</w:t>
      </w:r>
      <w:r w:rsidRPr="008177E8">
        <w:rPr>
          <w:rFonts w:eastAsia="Times New Roman" w:cs="Times New Roman"/>
          <w:sz w:val="24"/>
          <w:szCs w:val="24"/>
          <w:lang w:eastAsia="ru-RU"/>
        </w:rPr>
        <w:br/>
        <w:t>Плюсы и минусы данной стратегии: стремление выслушать другого человека, понять его точку зрения, учесть его интересы и найти в спорной ситуации решение, устраивающее все стороны – необходимо в любых долгосрочных отношениях. Такой подход способствует развитию взаимного уважения, понимания, доверия, и, тем самым, делает отношения более прочными и стабильными. Если предмет спора важен для обоих участников, этот способ разрешения конфликта можно воспринимать как наиболее конструктивный. Отметим, что во многих ситуациях найти решение, устраивающее обе стороны, может быть очень трудно, особенно если противоположная сторона не настроена на сотрудничество, и в этом случае процесс разрешения конфликта может быть длительным и тяжелым.</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В виде образа сотрудничество - это "сова".</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Этой стратегии поведения в конфликте можно условно дать название птицы, которой люди издавна приписывали такие качества, как мудрость и здравый смысл. «Сова» открыто признает конфликт, предъявляет свои интересы, выражает свою позицию и предлагает пути выхода из конфликта. От противника ожидает ответного сотрудничества. Основной принцип данной стратегии: «Давайте оставим взаимные обиды, я предпочитаю... А Вы?». Стратегия сотрудничества направлена на конструктивное разрешение конфликта, то есть на работу с проблемой, а не с конфликтом. «Сова» не принимает тактики избегания, так как уважает партнера, она не эксплуатирует слабости «Черепахи» и «Плюшевого медвежонка», потому что стремится к диалогу в решении проблемы. По отношению к «Акуле» она тоже ведет себя честно, противопоставляет ей мирные средства и здравый смысл. «Сове» свойственна установка на прекращение конфликта ввиду его эскалации, в случае необходимости она склонна к переговорному процессу, где всегда имеет веер предложений-альтернатив. При использовании стратегии сотрудничества участники конфликта становятся равными партнерами, а не противниками, которые интересны друг другу как люди со своими индивидуальностями. Их всегда интересуют не только противоречивые потребности друг друга, но и их мотивация. Они стремятся к искренности в отношениях и максимальному доверию. Партнеры признают свой конфликт, подчеркивая общую основу для взаимодействия, которой может стать даже одно желание вместе найти выход из создавшейся ситуации. Они не занимаются взаимной перепалкой и обвинениями – в интересах дела эмоции отбрасываются. В ходе поиска совместных решений партнеры могут интересоваться историей возникновения конфликта, но это не является самоцелью. Они трезво оценивают свои возможности и поэтому склонны к посредничеству, а в случае необходимости – к переговорному процессу.</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Тактические действия «Совы»:</w:t>
      </w:r>
    </w:p>
    <w:p w:rsidR="008177E8" w:rsidRPr="008177E8" w:rsidRDefault="008177E8" w:rsidP="008177E8">
      <w:pPr>
        <w:spacing w:before="100" w:beforeAutospacing="1" w:after="100" w:afterAutospacing="1"/>
        <w:rPr>
          <w:rFonts w:eastAsia="Times New Roman" w:cs="Times New Roman"/>
          <w:sz w:val="24"/>
          <w:szCs w:val="24"/>
          <w:lang w:eastAsia="ru-RU"/>
        </w:rPr>
      </w:pPr>
      <w:r w:rsidRPr="008177E8">
        <w:rPr>
          <w:rFonts w:eastAsia="Times New Roman" w:cs="Times New Roman"/>
          <w:sz w:val="24"/>
          <w:szCs w:val="24"/>
          <w:lang w:eastAsia="ru-RU"/>
        </w:rPr>
        <w:t>- собирает информацию о конфликте, о сути проблемы, о противнике;</w:t>
      </w:r>
      <w:r w:rsidRPr="008177E8">
        <w:rPr>
          <w:rFonts w:eastAsia="Times New Roman" w:cs="Times New Roman"/>
          <w:sz w:val="24"/>
          <w:szCs w:val="24"/>
          <w:lang w:eastAsia="ru-RU"/>
        </w:rPr>
        <w:br/>
        <w:t>- ведет подсчет своих ресурсов и ресурсов противника для выработки альтернативных предложений;</w:t>
      </w:r>
      <w:r w:rsidRPr="008177E8">
        <w:rPr>
          <w:rFonts w:eastAsia="Times New Roman" w:cs="Times New Roman"/>
          <w:sz w:val="24"/>
          <w:szCs w:val="24"/>
          <w:lang w:eastAsia="ru-RU"/>
        </w:rPr>
        <w:br/>
        <w:t xml:space="preserve">- обсуждает конфликт открыто, не боится разногласий, старается </w:t>
      </w:r>
      <w:proofErr w:type="spellStart"/>
      <w:r w:rsidRPr="008177E8">
        <w:rPr>
          <w:rFonts w:eastAsia="Times New Roman" w:cs="Times New Roman"/>
          <w:sz w:val="24"/>
          <w:szCs w:val="24"/>
          <w:lang w:eastAsia="ru-RU"/>
        </w:rPr>
        <w:t>опредметить</w:t>
      </w:r>
      <w:proofErr w:type="spellEnd"/>
      <w:r w:rsidRPr="008177E8">
        <w:rPr>
          <w:rFonts w:eastAsia="Times New Roman" w:cs="Times New Roman"/>
          <w:sz w:val="24"/>
          <w:szCs w:val="24"/>
          <w:lang w:eastAsia="ru-RU"/>
        </w:rPr>
        <w:t xml:space="preserve"> конфликт;</w:t>
      </w:r>
      <w:r w:rsidRPr="008177E8">
        <w:rPr>
          <w:rFonts w:eastAsia="Times New Roman" w:cs="Times New Roman"/>
          <w:sz w:val="24"/>
          <w:szCs w:val="24"/>
          <w:lang w:eastAsia="ru-RU"/>
        </w:rPr>
        <w:br/>
        <w:t>- если противник предлагает что-то здравое, разумное, то это принимается.</w:t>
      </w:r>
      <w:r w:rsidRPr="008177E8">
        <w:rPr>
          <w:rFonts w:eastAsia="Times New Roman" w:cs="Times New Roman"/>
          <w:sz w:val="24"/>
          <w:szCs w:val="24"/>
          <w:lang w:eastAsia="ru-RU"/>
        </w:rPr>
        <w:br/>
        <w:t>Качества личности:</w:t>
      </w:r>
    </w:p>
    <w:p w:rsidR="008177E8" w:rsidRPr="008177E8" w:rsidRDefault="008177E8" w:rsidP="008177E8">
      <w:pPr>
        <w:spacing w:before="100" w:beforeAutospacing="1" w:after="100" w:afterAutospacing="1"/>
        <w:jc w:val="both"/>
        <w:rPr>
          <w:rFonts w:eastAsia="Times New Roman" w:cs="Times New Roman"/>
          <w:sz w:val="24"/>
          <w:szCs w:val="24"/>
          <w:lang w:eastAsia="ru-RU"/>
        </w:rPr>
      </w:pPr>
      <w:r w:rsidRPr="008177E8">
        <w:rPr>
          <w:rFonts w:eastAsia="Times New Roman" w:cs="Times New Roman"/>
          <w:sz w:val="24"/>
          <w:szCs w:val="24"/>
          <w:lang w:eastAsia="ru-RU"/>
        </w:rPr>
        <w:t xml:space="preserve">- в любом конфликте </w:t>
      </w:r>
      <w:proofErr w:type="gramStart"/>
      <w:r w:rsidRPr="008177E8">
        <w:rPr>
          <w:rFonts w:eastAsia="Times New Roman" w:cs="Times New Roman"/>
          <w:sz w:val="24"/>
          <w:szCs w:val="24"/>
          <w:lang w:eastAsia="ru-RU"/>
        </w:rPr>
        <w:t>направлен</w:t>
      </w:r>
      <w:proofErr w:type="gramEnd"/>
      <w:r w:rsidRPr="008177E8">
        <w:rPr>
          <w:rFonts w:eastAsia="Times New Roman" w:cs="Times New Roman"/>
          <w:sz w:val="24"/>
          <w:szCs w:val="24"/>
          <w:lang w:eastAsia="ru-RU"/>
        </w:rPr>
        <w:t xml:space="preserve"> на решение проблемы, а не на обвинение личности;</w:t>
      </w:r>
    </w:p>
    <w:p w:rsidR="008177E8" w:rsidRPr="008177E8" w:rsidRDefault="008177E8" w:rsidP="008177E8">
      <w:pPr>
        <w:spacing w:before="100" w:beforeAutospacing="1" w:after="100" w:afterAutospacing="1"/>
        <w:rPr>
          <w:rFonts w:eastAsia="Times New Roman" w:cs="Times New Roman"/>
          <w:sz w:val="24"/>
          <w:szCs w:val="24"/>
          <w:lang w:eastAsia="ru-RU"/>
        </w:rPr>
      </w:pPr>
      <w:r w:rsidRPr="008177E8">
        <w:rPr>
          <w:rFonts w:eastAsia="Times New Roman" w:cs="Times New Roman"/>
          <w:sz w:val="24"/>
          <w:szCs w:val="24"/>
          <w:lang w:eastAsia="ru-RU"/>
        </w:rPr>
        <w:t>- положительно относится к новациям, переменам;</w:t>
      </w:r>
      <w:r w:rsidRPr="008177E8">
        <w:rPr>
          <w:rFonts w:eastAsia="Times New Roman" w:cs="Times New Roman"/>
          <w:sz w:val="24"/>
          <w:szCs w:val="24"/>
          <w:lang w:eastAsia="ru-RU"/>
        </w:rPr>
        <w:br/>
        <w:t>- умеет критиковать, не оскорбляя личности, как говорят, «по делу», опираясь на факты;</w:t>
      </w:r>
      <w:r w:rsidRPr="008177E8">
        <w:rPr>
          <w:rFonts w:eastAsia="Times New Roman" w:cs="Times New Roman"/>
          <w:sz w:val="24"/>
          <w:szCs w:val="24"/>
          <w:lang w:eastAsia="ru-RU"/>
        </w:rPr>
        <w:br/>
        <w:t>- использует свои способности для достижения влияния на людей.</w:t>
      </w:r>
    </w:p>
    <w:p w:rsidR="00777590" w:rsidRPr="008177E8" w:rsidRDefault="00777590">
      <w:pPr>
        <w:rPr>
          <w:rFonts w:cs="Times New Roman"/>
        </w:rPr>
      </w:pPr>
    </w:p>
    <w:sectPr w:rsidR="00777590" w:rsidRPr="008177E8" w:rsidSect="008177E8">
      <w:pgSz w:w="11906" w:h="16838"/>
      <w:pgMar w:top="1134" w:right="707"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87B1E"/>
    <w:multiLevelType w:val="multilevel"/>
    <w:tmpl w:val="1AC0A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96750F"/>
    <w:multiLevelType w:val="multilevel"/>
    <w:tmpl w:val="2A50AD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5402A9"/>
    <w:multiLevelType w:val="multilevel"/>
    <w:tmpl w:val="70000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234CC3"/>
    <w:multiLevelType w:val="multilevel"/>
    <w:tmpl w:val="11CAD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7C35B5"/>
    <w:multiLevelType w:val="multilevel"/>
    <w:tmpl w:val="2314F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603917"/>
    <w:multiLevelType w:val="multilevel"/>
    <w:tmpl w:val="A8288B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741F4A"/>
    <w:multiLevelType w:val="multilevel"/>
    <w:tmpl w:val="13642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011004"/>
    <w:multiLevelType w:val="multilevel"/>
    <w:tmpl w:val="1CCAC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1F02A3"/>
    <w:multiLevelType w:val="multilevel"/>
    <w:tmpl w:val="86EC7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540AE0"/>
    <w:multiLevelType w:val="multilevel"/>
    <w:tmpl w:val="E2DE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2F1527"/>
    <w:multiLevelType w:val="multilevel"/>
    <w:tmpl w:val="40100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6"/>
  </w:num>
  <w:num w:numId="4">
    <w:abstractNumId w:val="4"/>
  </w:num>
  <w:num w:numId="5">
    <w:abstractNumId w:val="5"/>
  </w:num>
  <w:num w:numId="6">
    <w:abstractNumId w:val="0"/>
  </w:num>
  <w:num w:numId="7">
    <w:abstractNumId w:val="2"/>
  </w:num>
  <w:num w:numId="8">
    <w:abstractNumId w:val="1"/>
  </w:num>
  <w:num w:numId="9">
    <w:abstractNumId w:val="3"/>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57"/>
  <w:drawingGridVerticalSpacing w:val="57"/>
  <w:characterSpacingControl w:val="doNotCompress"/>
  <w:compat/>
  <w:rsids>
    <w:rsidRoot w:val="008177E8"/>
    <w:rsid w:val="004B6879"/>
    <w:rsid w:val="00647AA9"/>
    <w:rsid w:val="00777590"/>
    <w:rsid w:val="007D2D54"/>
    <w:rsid w:val="007E1031"/>
    <w:rsid w:val="008177E8"/>
    <w:rsid w:val="00B03553"/>
    <w:rsid w:val="00B553E8"/>
    <w:rsid w:val="00B72B11"/>
    <w:rsid w:val="00E176BB"/>
    <w:rsid w:val="00E82743"/>
    <w:rsid w:val="00EA4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96"/>
    <w:pPr>
      <w:spacing w:after="0" w:line="240" w:lineRule="auto"/>
    </w:pPr>
    <w:rPr>
      <w:rFonts w:ascii="Times New Roman" w:hAnsi="Times New Roman"/>
      <w:sz w:val="28"/>
    </w:rPr>
  </w:style>
  <w:style w:type="paragraph" w:styleId="3">
    <w:name w:val="heading 3"/>
    <w:basedOn w:val="a"/>
    <w:link w:val="30"/>
    <w:uiPriority w:val="9"/>
    <w:qFormat/>
    <w:rsid w:val="008177E8"/>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177E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177E8"/>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8177E8"/>
    <w:rPr>
      <w:b/>
      <w:bCs/>
    </w:rPr>
  </w:style>
  <w:style w:type="character" w:styleId="a5">
    <w:name w:val="Emphasis"/>
    <w:basedOn w:val="a0"/>
    <w:uiPriority w:val="20"/>
    <w:qFormat/>
    <w:rsid w:val="008177E8"/>
    <w:rPr>
      <w:i/>
      <w:iCs/>
    </w:rPr>
  </w:style>
</w:styles>
</file>

<file path=word/webSettings.xml><?xml version="1.0" encoding="utf-8"?>
<w:webSettings xmlns:r="http://schemas.openxmlformats.org/officeDocument/2006/relationships" xmlns:w="http://schemas.openxmlformats.org/wordprocessingml/2006/main">
  <w:divs>
    <w:div w:id="24284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8064</Words>
  <Characters>45967</Characters>
  <Application>Microsoft Office Word</Application>
  <DocSecurity>0</DocSecurity>
  <Lines>383</Lines>
  <Paragraphs>107</Paragraphs>
  <ScaleCrop>false</ScaleCrop>
  <Company/>
  <LinksUpToDate>false</LinksUpToDate>
  <CharactersWithSpaces>53924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2021-12-10T10:23:00Z</dcterms:created>
  <dcterms:modified xsi:type="dcterms:W3CDTF">2021-12-10T10:26:00Z</dcterms:modified>
</cp:coreProperties>
</file>